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1A69" w14:textId="77777777" w:rsidR="00237F81" w:rsidRDefault="00237F81" w:rsidP="00237F81">
      <w:pPr>
        <w:tabs>
          <w:tab w:val="left" w:pos="6300"/>
        </w:tabs>
        <w:ind w:left="720" w:hanging="720"/>
      </w:pPr>
      <w:bookmarkStart w:id="0" w:name="_GoBack"/>
      <w:bookmarkEnd w:id="0"/>
      <w:r>
        <w:t xml:space="preserve">                                                    </w:t>
      </w:r>
      <w:r>
        <w:rPr>
          <w:noProof/>
        </w:rPr>
        <w:drawing>
          <wp:inline distT="0" distB="0" distL="0" distR="0" wp14:anchorId="61B9AFAD" wp14:editId="2B956FA4">
            <wp:extent cx="1995805" cy="1609090"/>
            <wp:effectExtent l="0" t="0" r="0" b="3810"/>
            <wp:docPr id="1623915748" name="Picture 1623915748" descr="Maryland Department of Housing and Community Development Logo"/>
            <wp:cNvGraphicFramePr/>
            <a:graphic xmlns:a="http://schemas.openxmlformats.org/drawingml/2006/main">
              <a:graphicData uri="http://schemas.openxmlformats.org/drawingml/2006/picture">
                <pic:pic xmlns:pic="http://schemas.openxmlformats.org/drawingml/2006/picture">
                  <pic:nvPicPr>
                    <pic:cNvPr id="1" name="Picture 1" descr="Maryland Department of Housing and Community Develop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5805" cy="1609090"/>
                    </a:xfrm>
                    <a:prstGeom prst="rect">
                      <a:avLst/>
                    </a:prstGeom>
                  </pic:spPr>
                </pic:pic>
              </a:graphicData>
            </a:graphic>
          </wp:inline>
        </w:drawing>
      </w:r>
    </w:p>
    <w:p w14:paraId="5D4D1E9C" w14:textId="77777777" w:rsidR="00237F81" w:rsidRDefault="00237F81" w:rsidP="00237F81">
      <w:pPr>
        <w:pStyle w:val="Heading1"/>
        <w:ind w:left="432"/>
        <w:jc w:val="center"/>
        <w:rPr>
          <w:sz w:val="56"/>
          <w:szCs w:val="56"/>
        </w:rPr>
      </w:pPr>
    </w:p>
    <w:p w14:paraId="729C3929" w14:textId="39FD24A9" w:rsidR="00237F81" w:rsidRPr="00C15DE6" w:rsidRDefault="00237F81" w:rsidP="00237F81">
      <w:pPr>
        <w:widowControl w:val="0"/>
        <w:jc w:val="center"/>
        <w:rPr>
          <w:rFonts w:asciiTheme="minorHAnsi" w:hAnsiTheme="minorHAnsi" w:cstheme="minorHAnsi"/>
          <w:b/>
          <w:sz w:val="72"/>
          <w:szCs w:val="72"/>
        </w:rPr>
      </w:pPr>
      <w:r w:rsidRPr="00C15DE6">
        <w:rPr>
          <w:rFonts w:asciiTheme="minorHAnsi" w:hAnsiTheme="minorHAnsi" w:cstheme="minorHAnsi"/>
          <w:b/>
          <w:sz w:val="72"/>
          <w:szCs w:val="72"/>
        </w:rPr>
        <w:t>Commitment</w:t>
      </w:r>
      <w:r>
        <w:rPr>
          <w:rFonts w:asciiTheme="minorHAnsi" w:hAnsiTheme="minorHAnsi" w:cstheme="minorHAnsi"/>
          <w:b/>
          <w:sz w:val="72"/>
          <w:szCs w:val="72"/>
        </w:rPr>
        <w:t>/Contract Review</w:t>
      </w:r>
      <w:r w:rsidRPr="00C15DE6">
        <w:rPr>
          <w:rFonts w:asciiTheme="minorHAnsi" w:hAnsiTheme="minorHAnsi" w:cstheme="minorHAnsi"/>
          <w:b/>
          <w:sz w:val="72"/>
          <w:szCs w:val="72"/>
        </w:rPr>
        <w:t xml:space="preserve"> Submission Package</w:t>
      </w:r>
    </w:p>
    <w:p w14:paraId="6E49C8B6" w14:textId="77777777" w:rsidR="00237F81" w:rsidRDefault="00237F81" w:rsidP="00237F81">
      <w:pPr>
        <w:pStyle w:val="Default"/>
        <w:spacing w:line="276" w:lineRule="auto"/>
        <w:jc w:val="center"/>
        <w:rPr>
          <w:color w:val="auto"/>
          <w:sz w:val="38"/>
          <w:szCs w:val="40"/>
        </w:rPr>
      </w:pPr>
    </w:p>
    <w:p w14:paraId="1FA5E0D6" w14:textId="77777777" w:rsidR="00237F81" w:rsidRPr="006151EB" w:rsidRDefault="00237F81" w:rsidP="00237F81">
      <w:pPr>
        <w:pStyle w:val="Default"/>
        <w:spacing w:line="276" w:lineRule="auto"/>
        <w:jc w:val="center"/>
        <w:rPr>
          <w:color w:val="auto"/>
          <w:sz w:val="38"/>
          <w:szCs w:val="40"/>
        </w:rPr>
      </w:pPr>
      <w:r>
        <w:rPr>
          <w:color w:val="auto"/>
          <w:sz w:val="38"/>
          <w:szCs w:val="40"/>
        </w:rPr>
        <w:t>Multifamily Rental Financing Program</w:t>
      </w:r>
    </w:p>
    <w:p w14:paraId="39AF28D1" w14:textId="77777777" w:rsidR="00237F81" w:rsidRPr="006151EB" w:rsidRDefault="00237F81" w:rsidP="00237F81">
      <w:pPr>
        <w:pStyle w:val="Default"/>
        <w:spacing w:line="276" w:lineRule="auto"/>
        <w:jc w:val="center"/>
        <w:rPr>
          <w:color w:val="auto"/>
        </w:rPr>
      </w:pPr>
    </w:p>
    <w:p w14:paraId="0FBDA0D0" w14:textId="208510B3" w:rsidR="00237F81" w:rsidRPr="00E742FE" w:rsidRDefault="00237F81" w:rsidP="00237F81">
      <w:pPr>
        <w:pStyle w:val="Default"/>
        <w:spacing w:line="276" w:lineRule="auto"/>
        <w:jc w:val="center"/>
        <w:rPr>
          <w:i/>
          <w:iCs/>
          <w:color w:val="auto"/>
          <w:sz w:val="28"/>
          <w:szCs w:val="28"/>
        </w:rPr>
      </w:pPr>
      <w:r w:rsidRPr="00E742FE">
        <w:rPr>
          <w:i/>
          <w:iCs/>
          <w:color w:val="auto"/>
          <w:sz w:val="28"/>
          <w:szCs w:val="28"/>
        </w:rPr>
        <w:t xml:space="preserve">Revised </w:t>
      </w:r>
      <w:r w:rsidR="00A3514B">
        <w:rPr>
          <w:i/>
          <w:iCs/>
          <w:color w:val="auto"/>
          <w:sz w:val="28"/>
          <w:szCs w:val="28"/>
        </w:rPr>
        <w:t>February</w:t>
      </w:r>
      <w:r w:rsidRPr="00E742FE">
        <w:rPr>
          <w:i/>
          <w:iCs/>
          <w:color w:val="auto"/>
          <w:sz w:val="28"/>
          <w:szCs w:val="28"/>
        </w:rPr>
        <w:t xml:space="preserve"> 2025</w:t>
      </w:r>
    </w:p>
    <w:p w14:paraId="78CEF897" w14:textId="77777777" w:rsidR="00237F81" w:rsidRDefault="00237F81" w:rsidP="00237F81">
      <w:pPr>
        <w:pStyle w:val="Default"/>
        <w:spacing w:line="276" w:lineRule="auto"/>
        <w:jc w:val="center"/>
        <w:rPr>
          <w:color w:val="auto"/>
          <w:sz w:val="36"/>
          <w:szCs w:val="36"/>
        </w:rPr>
      </w:pPr>
    </w:p>
    <w:p w14:paraId="3723BF6D" w14:textId="77777777" w:rsidR="00237F81" w:rsidRDefault="00237F81" w:rsidP="00237F81">
      <w:pPr>
        <w:pStyle w:val="Default"/>
        <w:spacing w:line="276" w:lineRule="auto"/>
        <w:jc w:val="center"/>
        <w:rPr>
          <w:color w:val="auto"/>
          <w:sz w:val="11"/>
          <w:szCs w:val="11"/>
        </w:rPr>
      </w:pPr>
    </w:p>
    <w:p w14:paraId="71739B20" w14:textId="77777777" w:rsidR="00237F81" w:rsidRDefault="00237F81" w:rsidP="00237F81">
      <w:pPr>
        <w:pStyle w:val="Default"/>
        <w:spacing w:line="276" w:lineRule="auto"/>
        <w:jc w:val="center"/>
        <w:rPr>
          <w:color w:val="auto"/>
          <w:sz w:val="11"/>
          <w:szCs w:val="11"/>
        </w:rPr>
      </w:pPr>
    </w:p>
    <w:p w14:paraId="7B13155B" w14:textId="77777777" w:rsidR="00237F81" w:rsidRDefault="00237F81" w:rsidP="00237F81">
      <w:pPr>
        <w:pStyle w:val="Default"/>
        <w:spacing w:line="276" w:lineRule="auto"/>
        <w:jc w:val="center"/>
        <w:rPr>
          <w:color w:val="auto"/>
          <w:sz w:val="11"/>
          <w:szCs w:val="11"/>
        </w:rPr>
      </w:pPr>
    </w:p>
    <w:p w14:paraId="26273221" w14:textId="77777777" w:rsidR="00237F81" w:rsidRDefault="00237F81" w:rsidP="00237F81">
      <w:pPr>
        <w:pStyle w:val="Default"/>
        <w:spacing w:line="276" w:lineRule="auto"/>
        <w:jc w:val="center"/>
        <w:rPr>
          <w:color w:val="auto"/>
          <w:sz w:val="11"/>
          <w:szCs w:val="11"/>
        </w:rPr>
      </w:pPr>
    </w:p>
    <w:p w14:paraId="48BAEF62" w14:textId="77777777" w:rsidR="00237F81" w:rsidRDefault="00237F81" w:rsidP="00237F81">
      <w:pPr>
        <w:pStyle w:val="Default"/>
        <w:spacing w:line="276" w:lineRule="auto"/>
        <w:rPr>
          <w:rFonts w:asciiTheme="minorHAnsi" w:hAnsiTheme="minorHAnsi" w:cstheme="minorHAnsi"/>
          <w:color w:val="auto"/>
          <w:sz w:val="11"/>
          <w:szCs w:val="11"/>
        </w:rPr>
      </w:pPr>
    </w:p>
    <w:p w14:paraId="467E62CF" w14:textId="77777777" w:rsidR="00237F81" w:rsidRDefault="00237F81" w:rsidP="00237F81">
      <w:pPr>
        <w:pStyle w:val="Default"/>
        <w:spacing w:line="276" w:lineRule="auto"/>
        <w:jc w:val="center"/>
        <w:rPr>
          <w:rFonts w:asciiTheme="minorHAnsi" w:hAnsiTheme="minorHAnsi" w:cstheme="minorHAnsi"/>
          <w:color w:val="auto"/>
          <w:sz w:val="11"/>
          <w:szCs w:val="11"/>
        </w:rPr>
      </w:pPr>
    </w:p>
    <w:p w14:paraId="7B63A4E1" w14:textId="77777777" w:rsidR="00237F81" w:rsidRDefault="00237F81" w:rsidP="00237F81">
      <w:pPr>
        <w:pStyle w:val="Default"/>
        <w:spacing w:line="276" w:lineRule="auto"/>
        <w:jc w:val="center"/>
        <w:rPr>
          <w:rFonts w:asciiTheme="minorHAnsi" w:hAnsiTheme="minorHAnsi" w:cstheme="minorHAnsi"/>
          <w:color w:val="auto"/>
          <w:sz w:val="11"/>
          <w:szCs w:val="11"/>
        </w:rPr>
      </w:pPr>
    </w:p>
    <w:p w14:paraId="37894F63" w14:textId="77777777" w:rsidR="00237F81" w:rsidRDefault="00237F81" w:rsidP="00237F81">
      <w:pPr>
        <w:pStyle w:val="Default"/>
        <w:spacing w:line="276" w:lineRule="auto"/>
        <w:jc w:val="center"/>
        <w:rPr>
          <w:rFonts w:asciiTheme="minorHAnsi" w:hAnsiTheme="minorHAnsi" w:cstheme="minorHAnsi"/>
          <w:color w:val="auto"/>
          <w:sz w:val="11"/>
          <w:szCs w:val="11"/>
        </w:rPr>
      </w:pPr>
    </w:p>
    <w:p w14:paraId="7B142D7B" w14:textId="77777777" w:rsidR="00237F81" w:rsidRDefault="00237F81" w:rsidP="00237F81">
      <w:pPr>
        <w:pStyle w:val="Default"/>
        <w:spacing w:line="276" w:lineRule="auto"/>
        <w:jc w:val="center"/>
        <w:rPr>
          <w:rFonts w:asciiTheme="minorHAnsi" w:hAnsiTheme="minorHAnsi" w:cstheme="minorHAnsi"/>
          <w:color w:val="auto"/>
          <w:sz w:val="11"/>
          <w:szCs w:val="11"/>
        </w:rPr>
      </w:pPr>
    </w:p>
    <w:p w14:paraId="37E1E4F6" w14:textId="77777777" w:rsidR="00237F81" w:rsidRDefault="00237F81" w:rsidP="00237F81">
      <w:pPr>
        <w:pStyle w:val="Default"/>
        <w:spacing w:line="276" w:lineRule="auto"/>
        <w:jc w:val="center"/>
        <w:rPr>
          <w:rFonts w:asciiTheme="minorHAnsi" w:hAnsiTheme="minorHAnsi" w:cstheme="minorHAnsi"/>
          <w:color w:val="auto"/>
          <w:sz w:val="11"/>
          <w:szCs w:val="11"/>
        </w:rPr>
      </w:pPr>
    </w:p>
    <w:p w14:paraId="1D85B2DF" w14:textId="77777777" w:rsidR="00237F81" w:rsidRDefault="00237F81" w:rsidP="00237F81">
      <w:pPr>
        <w:pStyle w:val="Default"/>
        <w:spacing w:line="276" w:lineRule="auto"/>
        <w:jc w:val="center"/>
        <w:rPr>
          <w:rFonts w:asciiTheme="minorHAnsi" w:hAnsiTheme="minorHAnsi" w:cstheme="minorHAnsi"/>
          <w:color w:val="auto"/>
          <w:sz w:val="11"/>
          <w:szCs w:val="11"/>
        </w:rPr>
      </w:pPr>
    </w:p>
    <w:p w14:paraId="713AD487" w14:textId="77777777" w:rsidR="00237F81" w:rsidRDefault="00237F81" w:rsidP="00237F81">
      <w:pPr>
        <w:pStyle w:val="Default"/>
        <w:spacing w:line="276" w:lineRule="auto"/>
        <w:jc w:val="center"/>
        <w:rPr>
          <w:rFonts w:asciiTheme="minorHAnsi" w:hAnsiTheme="minorHAnsi" w:cstheme="minorHAnsi"/>
          <w:color w:val="auto"/>
          <w:sz w:val="11"/>
          <w:szCs w:val="11"/>
        </w:rPr>
      </w:pPr>
    </w:p>
    <w:p w14:paraId="79A181BA" w14:textId="77777777" w:rsidR="00237F81" w:rsidRPr="00E742FE" w:rsidRDefault="00237F81" w:rsidP="00237F81">
      <w:pPr>
        <w:pStyle w:val="Default"/>
        <w:spacing w:line="276" w:lineRule="auto"/>
        <w:jc w:val="center"/>
        <w:rPr>
          <w:rFonts w:asciiTheme="minorHAnsi" w:hAnsiTheme="minorHAnsi" w:cstheme="minorHAnsi"/>
          <w:color w:val="auto"/>
          <w:sz w:val="11"/>
          <w:szCs w:val="11"/>
        </w:rPr>
      </w:pPr>
    </w:p>
    <w:p w14:paraId="43FAB74E"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Maryland Department of Housing and Community Development</w:t>
      </w:r>
    </w:p>
    <w:p w14:paraId="0456F30C"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Community Development Administration</w:t>
      </w:r>
    </w:p>
    <w:p w14:paraId="16B6C052" w14:textId="77777777" w:rsidR="00237F81" w:rsidRPr="00E742FE" w:rsidRDefault="00237F81" w:rsidP="00237F81">
      <w:pPr>
        <w:tabs>
          <w:tab w:val="left" w:pos="4075"/>
          <w:tab w:val="left" w:pos="7730"/>
        </w:tabs>
        <w:rPr>
          <w:rFonts w:asciiTheme="minorHAnsi" w:hAnsiTheme="minorHAnsi" w:cstheme="minorHAnsi"/>
        </w:rPr>
      </w:pPr>
      <w:r w:rsidRPr="00E742FE">
        <w:rPr>
          <w:rFonts w:asciiTheme="minorHAnsi" w:hAnsiTheme="minorHAnsi" w:cstheme="minorHAnsi"/>
        </w:rPr>
        <w:t>7800 Harkins Road</w:t>
      </w:r>
      <w:r w:rsidRPr="00E742FE">
        <w:rPr>
          <w:rFonts w:asciiTheme="minorHAnsi" w:hAnsiTheme="minorHAnsi" w:cstheme="minorHAnsi"/>
        </w:rPr>
        <w:tab/>
      </w:r>
      <w:r w:rsidRPr="00E742FE">
        <w:rPr>
          <w:rFonts w:asciiTheme="minorHAnsi" w:hAnsiTheme="minorHAnsi" w:cstheme="minorHAnsi"/>
        </w:rPr>
        <w:tab/>
      </w:r>
    </w:p>
    <w:p w14:paraId="7BFCBCA9"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Lanham, Maryland 20706</w:t>
      </w:r>
    </w:p>
    <w:p w14:paraId="29DEAC69"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(301) 429-7854 Phone</w:t>
      </w:r>
    </w:p>
    <w:p w14:paraId="5E890C23"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(800) 543-4505 Toll Free</w:t>
      </w:r>
    </w:p>
    <w:p w14:paraId="4AA38C4E"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(800) 735-2258 TTY</w:t>
      </w:r>
    </w:p>
    <w:p w14:paraId="7F4A7442" w14:textId="77777777" w:rsidR="00237F81" w:rsidRPr="00E742FE" w:rsidRDefault="00B01CC5" w:rsidP="00237F81">
      <w:pPr>
        <w:tabs>
          <w:tab w:val="left" w:pos="6300"/>
        </w:tabs>
        <w:ind w:left="720" w:hanging="720"/>
        <w:rPr>
          <w:rFonts w:asciiTheme="minorHAnsi" w:hAnsiTheme="minorHAnsi" w:cstheme="minorHAnsi"/>
        </w:rPr>
      </w:pPr>
      <w:hyperlink r:id="rId12" w:history="1">
        <w:r w:rsidR="00237F81" w:rsidRPr="00E742FE">
          <w:rPr>
            <w:rStyle w:val="Hyperlink"/>
            <w:rFonts w:asciiTheme="minorHAnsi" w:hAnsiTheme="minorHAnsi" w:cstheme="minorHAnsi"/>
          </w:rPr>
          <w:t>www.dhcd.maryland.gov</w:t>
        </w:r>
      </w:hyperlink>
    </w:p>
    <w:p w14:paraId="665B05B4" w14:textId="77777777" w:rsidR="00237F81" w:rsidRPr="00E742FE" w:rsidRDefault="00237F81" w:rsidP="00237F81">
      <w:pPr>
        <w:tabs>
          <w:tab w:val="left" w:pos="6300"/>
        </w:tabs>
        <w:ind w:left="720" w:hanging="720"/>
        <w:rPr>
          <w:rFonts w:asciiTheme="minorHAnsi" w:hAnsiTheme="minorHAnsi" w:cstheme="minorHAnsi"/>
        </w:rPr>
      </w:pPr>
    </w:p>
    <w:p w14:paraId="4CF6C2A6"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 xml:space="preserve">Wes Moore, Governor </w:t>
      </w:r>
    </w:p>
    <w:p w14:paraId="3196489A" w14:textId="77777777" w:rsidR="00237F81" w:rsidRPr="00E742FE" w:rsidRDefault="00237F81" w:rsidP="00237F81">
      <w:pPr>
        <w:rPr>
          <w:rFonts w:asciiTheme="minorHAnsi" w:hAnsiTheme="minorHAnsi" w:cstheme="minorHAnsi"/>
        </w:rPr>
      </w:pPr>
      <w:proofErr w:type="spellStart"/>
      <w:r w:rsidRPr="00E742FE">
        <w:rPr>
          <w:rFonts w:asciiTheme="minorHAnsi" w:hAnsiTheme="minorHAnsi" w:cstheme="minorHAnsi"/>
        </w:rPr>
        <w:t>Aruna</w:t>
      </w:r>
      <w:proofErr w:type="spellEnd"/>
      <w:r w:rsidRPr="00E742FE">
        <w:rPr>
          <w:rFonts w:asciiTheme="minorHAnsi" w:hAnsiTheme="minorHAnsi" w:cstheme="minorHAnsi"/>
        </w:rPr>
        <w:t xml:space="preserve"> Miller, Lt. Governor </w:t>
      </w:r>
    </w:p>
    <w:p w14:paraId="6D6BFDCE" w14:textId="77777777" w:rsidR="00237F81" w:rsidRPr="00E742FE" w:rsidRDefault="00237F81" w:rsidP="00237F81">
      <w:pPr>
        <w:rPr>
          <w:rFonts w:asciiTheme="minorHAnsi" w:hAnsiTheme="minorHAnsi" w:cstheme="minorHAnsi"/>
        </w:rPr>
      </w:pPr>
      <w:r w:rsidRPr="00E742FE">
        <w:rPr>
          <w:rFonts w:asciiTheme="minorHAnsi" w:hAnsiTheme="minorHAnsi" w:cstheme="minorHAnsi"/>
        </w:rPr>
        <w:t>Jacob R. Day, Secretary</w:t>
      </w:r>
    </w:p>
    <w:p w14:paraId="7ECFE257" w14:textId="78F8338E" w:rsidR="001F7BB6" w:rsidRPr="00237F81" w:rsidRDefault="00237F81" w:rsidP="00237F81">
      <w:pPr>
        <w:rPr>
          <w:rFonts w:asciiTheme="minorHAnsi" w:hAnsiTheme="minorHAnsi" w:cstheme="minorHAnsi"/>
        </w:rPr>
      </w:pPr>
      <w:r w:rsidRPr="00E742FE">
        <w:rPr>
          <w:rFonts w:asciiTheme="minorHAnsi" w:hAnsiTheme="minorHAnsi" w:cstheme="minorHAnsi"/>
        </w:rPr>
        <w:t>Julia Glanz, Deputy Secretary</w:t>
      </w:r>
    </w:p>
    <w:p w14:paraId="0E689026" w14:textId="77777777" w:rsidR="00DC79A7" w:rsidRDefault="00DC79A7">
      <w:pPr>
        <w:widowControl w:val="0"/>
        <w:rPr>
          <w:rFonts w:asciiTheme="minorHAnsi" w:hAnsiTheme="minorHAnsi" w:cstheme="minorHAnsi"/>
        </w:rPr>
        <w:sectPr w:rsidR="00DC79A7" w:rsidSect="00DC79A7">
          <w:footerReference w:type="default" r:id="rId13"/>
          <w:footerReference w:type="first" r:id="rId14"/>
          <w:pgSz w:w="12240" w:h="15840" w:code="1"/>
          <w:pgMar w:top="1440" w:right="1440" w:bottom="1440" w:left="1440" w:header="720" w:footer="720" w:gutter="0"/>
          <w:pgNumType w:start="1"/>
          <w:cols w:sep="1" w:space="720"/>
          <w:noEndnote/>
          <w:titlePg/>
        </w:sectPr>
      </w:pPr>
    </w:p>
    <w:p w14:paraId="20FF9456" w14:textId="77777777" w:rsidR="00DC79A7" w:rsidRDefault="00DC79A7">
      <w:pPr>
        <w:widowControl w:val="0"/>
        <w:rPr>
          <w:rFonts w:asciiTheme="minorHAnsi" w:hAnsiTheme="minorHAnsi" w:cstheme="minorHAnsi"/>
        </w:rPr>
        <w:sectPr w:rsidR="00DC79A7" w:rsidSect="00DC79A7">
          <w:type w:val="continuous"/>
          <w:pgSz w:w="12240" w:h="15840" w:code="1"/>
          <w:pgMar w:top="1440" w:right="1440" w:bottom="1440" w:left="1440" w:header="720" w:footer="720" w:gutter="0"/>
          <w:pgNumType w:start="1"/>
          <w:cols w:sep="1" w:space="720"/>
          <w:noEndnote/>
          <w:titlePg/>
        </w:sectPr>
      </w:pPr>
    </w:p>
    <w:p w14:paraId="5C6EC81B" w14:textId="77777777" w:rsidR="00DC79A7" w:rsidRDefault="00DC79A7">
      <w:pPr>
        <w:widowControl w:val="0"/>
        <w:rPr>
          <w:rFonts w:asciiTheme="minorHAnsi" w:hAnsiTheme="minorHAnsi" w:cstheme="minorHAnsi"/>
        </w:rPr>
        <w:sectPr w:rsidR="00DC79A7" w:rsidSect="00DC79A7">
          <w:type w:val="continuous"/>
          <w:pgSz w:w="12240" w:h="15840" w:code="1"/>
          <w:pgMar w:top="1440" w:right="1440" w:bottom="1440" w:left="1440" w:header="720" w:footer="720" w:gutter="0"/>
          <w:pgNumType w:start="1"/>
          <w:cols w:sep="1" w:space="720"/>
          <w:noEndnote/>
          <w:titlePg/>
        </w:sectPr>
      </w:pPr>
    </w:p>
    <w:p w14:paraId="022957EC" w14:textId="77777777" w:rsidR="001C7C6F" w:rsidRPr="006F20C2" w:rsidRDefault="001C7C6F">
      <w:pPr>
        <w:pStyle w:val="Title"/>
        <w:rPr>
          <w:rFonts w:asciiTheme="minorHAnsi" w:hAnsiTheme="minorHAnsi" w:cstheme="minorHAnsi"/>
        </w:rPr>
      </w:pPr>
      <w:r w:rsidRPr="006F20C2">
        <w:rPr>
          <w:rFonts w:asciiTheme="minorHAnsi" w:hAnsiTheme="minorHAnsi" w:cstheme="minorHAnsi"/>
        </w:rPr>
        <w:lastRenderedPageBreak/>
        <w:t>INSTRUCTIONS</w:t>
      </w:r>
    </w:p>
    <w:p w14:paraId="071E9789" w14:textId="77777777" w:rsidR="001C7C6F" w:rsidRPr="006F20C2" w:rsidRDefault="001C7C6F">
      <w:pPr>
        <w:jc w:val="center"/>
        <w:rPr>
          <w:rFonts w:asciiTheme="minorHAnsi" w:hAnsiTheme="minorHAnsi" w:cstheme="minorHAnsi"/>
          <w:b/>
        </w:rPr>
      </w:pPr>
    </w:p>
    <w:p w14:paraId="3BA808FC" w14:textId="77777777" w:rsidR="001C7C6F" w:rsidRPr="006F20C2" w:rsidRDefault="001C7C6F">
      <w:pPr>
        <w:jc w:val="center"/>
        <w:rPr>
          <w:rFonts w:asciiTheme="minorHAnsi" w:hAnsiTheme="minorHAnsi" w:cstheme="minorHAnsi"/>
          <w:b/>
        </w:rPr>
      </w:pPr>
    </w:p>
    <w:p w14:paraId="386D8E72" w14:textId="77777777" w:rsidR="001C7C6F" w:rsidRPr="006F20C2" w:rsidRDefault="001C7C6F">
      <w:pPr>
        <w:ind w:firstLine="720"/>
        <w:rPr>
          <w:rFonts w:asciiTheme="minorHAnsi" w:hAnsiTheme="minorHAnsi" w:cstheme="minorHAnsi"/>
          <w:szCs w:val="24"/>
        </w:rPr>
      </w:pPr>
      <w:r w:rsidRPr="006F20C2">
        <w:rPr>
          <w:rFonts w:asciiTheme="minorHAnsi" w:hAnsiTheme="minorHAnsi" w:cstheme="minorHAnsi"/>
          <w:szCs w:val="24"/>
        </w:rPr>
        <w:t xml:space="preserve">After an applicant has received its viability review report on a project, additional financial and construction information will be needed for the Department to undertake its </w:t>
      </w:r>
      <w:r w:rsidRPr="006F20C2">
        <w:rPr>
          <w:rFonts w:asciiTheme="minorHAnsi" w:hAnsiTheme="minorHAnsi" w:cstheme="minorHAnsi"/>
          <w:b/>
          <w:szCs w:val="24"/>
        </w:rPr>
        <w:t>commitment review</w:t>
      </w:r>
      <w:r w:rsidRPr="006F20C2">
        <w:rPr>
          <w:rFonts w:asciiTheme="minorHAnsi" w:hAnsiTheme="minorHAnsi" w:cstheme="minorHAnsi"/>
          <w:szCs w:val="24"/>
        </w:rPr>
        <w:t xml:space="preserve">. The purpose of the commitment review is for Department staff to complete its financial underwriting and construction document evaluation and determine the final loan terms and conditions to be recommended for approval. </w:t>
      </w:r>
      <w:r w:rsidR="00AD4A2F" w:rsidRPr="006F20C2">
        <w:rPr>
          <w:rFonts w:asciiTheme="minorHAnsi" w:hAnsiTheme="minorHAnsi" w:cstheme="minorHAnsi"/>
        </w:rPr>
        <w:t xml:space="preserve">See next page for </w:t>
      </w:r>
      <w:r w:rsidR="0007319F" w:rsidRPr="006F20C2">
        <w:rPr>
          <w:rFonts w:asciiTheme="minorHAnsi" w:hAnsiTheme="minorHAnsi" w:cstheme="minorHAnsi"/>
        </w:rPr>
        <w:t xml:space="preserve">a </w:t>
      </w:r>
      <w:r w:rsidR="00AD4A2F" w:rsidRPr="006F20C2">
        <w:rPr>
          <w:rFonts w:asciiTheme="minorHAnsi" w:hAnsiTheme="minorHAnsi" w:cstheme="minorHAnsi"/>
        </w:rPr>
        <w:t>flowchart illustrating stages in the underwriting and construction review process, including commitment submission and review stages.</w:t>
      </w:r>
    </w:p>
    <w:p w14:paraId="5DFE6CFA" w14:textId="77777777" w:rsidR="001C7C6F" w:rsidRPr="006F20C2" w:rsidRDefault="001C7C6F">
      <w:pPr>
        <w:ind w:firstLine="720"/>
        <w:rPr>
          <w:rFonts w:asciiTheme="minorHAnsi" w:hAnsiTheme="minorHAnsi" w:cstheme="minorHAnsi"/>
          <w:szCs w:val="24"/>
        </w:rPr>
      </w:pPr>
    </w:p>
    <w:p w14:paraId="04A78A31" w14:textId="351C206B" w:rsidR="001C7C6F" w:rsidRPr="006F20C2" w:rsidRDefault="001C7C6F">
      <w:pPr>
        <w:ind w:firstLine="720"/>
        <w:rPr>
          <w:rFonts w:asciiTheme="minorHAnsi" w:hAnsiTheme="minorHAnsi" w:cstheme="minorHAnsi"/>
          <w:szCs w:val="24"/>
        </w:rPr>
      </w:pPr>
      <w:r w:rsidRPr="006F20C2">
        <w:rPr>
          <w:rFonts w:asciiTheme="minorHAnsi" w:hAnsiTheme="minorHAnsi" w:cstheme="minorHAnsi"/>
          <w:szCs w:val="24"/>
        </w:rPr>
        <w:t>Applicants must submit the documentation described below within 90</w:t>
      </w:r>
      <w:r w:rsidR="0007319F" w:rsidRPr="006F20C2">
        <w:rPr>
          <w:rFonts w:asciiTheme="minorHAnsi" w:hAnsiTheme="minorHAnsi" w:cstheme="minorHAnsi"/>
          <w:szCs w:val="24"/>
        </w:rPr>
        <w:t xml:space="preserve"> - 120</w:t>
      </w:r>
      <w:r w:rsidRPr="006F20C2">
        <w:rPr>
          <w:rFonts w:asciiTheme="minorHAnsi" w:hAnsiTheme="minorHAnsi" w:cstheme="minorHAnsi"/>
          <w:szCs w:val="24"/>
        </w:rPr>
        <w:t xml:space="preserve"> days of the date of the viability review report. For more information concerning the viability review, please refer to the Viability Review Submission Package. Applicants are to submit</w:t>
      </w:r>
      <w:r w:rsidR="00B068FF">
        <w:rPr>
          <w:rFonts w:asciiTheme="minorHAnsi" w:hAnsiTheme="minorHAnsi" w:cstheme="minorHAnsi"/>
          <w:szCs w:val="24"/>
        </w:rPr>
        <w:t xml:space="preserve"> one electronic copy</w:t>
      </w:r>
      <w:r w:rsidRPr="006F20C2">
        <w:rPr>
          <w:rFonts w:asciiTheme="minorHAnsi" w:hAnsiTheme="minorHAnsi" w:cstheme="minorHAnsi"/>
          <w:szCs w:val="24"/>
        </w:rPr>
        <w:t xml:space="preserve"> of the commitment review package, including all applicable exhibits. </w:t>
      </w:r>
      <w:bookmarkStart w:id="1" w:name="_Hlk145923960"/>
      <w:r w:rsidR="007D4E8C" w:rsidRPr="006F20C2">
        <w:rPr>
          <w:rFonts w:asciiTheme="minorHAnsi" w:hAnsiTheme="minorHAnsi" w:cstheme="minorHAnsi"/>
          <w:szCs w:val="24"/>
        </w:rPr>
        <w:t>Each exhibit must be clearly tabbed so that a reviewer may easily find the necessary material.</w:t>
      </w:r>
      <w:r w:rsidR="007D4E8C">
        <w:rPr>
          <w:rFonts w:asciiTheme="minorHAnsi" w:hAnsiTheme="minorHAnsi" w:cstheme="minorHAnsi"/>
          <w:szCs w:val="24"/>
        </w:rPr>
        <w:t xml:space="preserve"> </w:t>
      </w:r>
      <w:bookmarkEnd w:id="1"/>
      <w:r w:rsidR="00A3514B">
        <w:rPr>
          <w:rFonts w:asciiTheme="minorHAnsi" w:hAnsiTheme="minorHAnsi" w:cstheme="minorHAnsi"/>
        </w:rPr>
        <w:t xml:space="preserve">Use the </w:t>
      </w:r>
      <w:hyperlink r:id="rId15" w:history="1">
        <w:r w:rsidR="00A3514B" w:rsidRPr="00327C95">
          <w:rPr>
            <w:rStyle w:val="Hyperlink"/>
            <w:rFonts w:asciiTheme="minorHAnsi" w:hAnsiTheme="minorHAnsi" w:cstheme="minorHAnsi"/>
          </w:rPr>
          <w:t>Electronic Submission Package Request Form</w:t>
        </w:r>
      </w:hyperlink>
      <w:r w:rsidR="00A3514B">
        <w:rPr>
          <w:rFonts w:asciiTheme="minorHAnsi" w:hAnsiTheme="minorHAnsi" w:cstheme="minorHAnsi"/>
        </w:rPr>
        <w:t xml:space="preserve"> in the Multifamily Library </w:t>
      </w:r>
      <w:r w:rsidR="00A3514B" w:rsidRPr="00B15745">
        <w:rPr>
          <w:rFonts w:asciiTheme="minorHAnsi" w:hAnsiTheme="minorHAnsi" w:cstheme="minorHAnsi"/>
        </w:rPr>
        <w:t>to request an electronic application folder</w:t>
      </w:r>
      <w:r w:rsidR="00A3514B">
        <w:rPr>
          <w:rFonts w:asciiTheme="minorHAnsi" w:hAnsiTheme="minorHAnsi" w:cstheme="minorHAnsi"/>
        </w:rPr>
        <w:t xml:space="preserve">. </w:t>
      </w:r>
      <w:r w:rsidR="00B068FF" w:rsidRPr="00B15745">
        <w:rPr>
          <w:rFonts w:asciiTheme="minorHAnsi" w:hAnsiTheme="minorHAnsi" w:cstheme="minorHAnsi"/>
        </w:rPr>
        <w:t>DHCD reserves the right to require printed copies of the application upon request.</w:t>
      </w:r>
      <w:r w:rsidR="00B068FF">
        <w:rPr>
          <w:rFonts w:asciiTheme="minorHAnsi" w:hAnsiTheme="minorHAnsi" w:cstheme="minorHAnsi"/>
        </w:rPr>
        <w:t xml:space="preserve"> </w:t>
      </w:r>
      <w:r w:rsidR="003F1014" w:rsidRPr="006F20C2">
        <w:rPr>
          <w:rFonts w:asciiTheme="minorHAnsi" w:hAnsiTheme="minorHAnsi" w:cstheme="minorHAnsi"/>
          <w:szCs w:val="24"/>
        </w:rPr>
        <w:t xml:space="preserve">A narrative response to the Viability Report must be included with the Commitment Review Submission Package.  </w:t>
      </w:r>
      <w:r w:rsidRPr="006F20C2">
        <w:rPr>
          <w:rFonts w:asciiTheme="minorHAnsi" w:hAnsiTheme="minorHAnsi" w:cstheme="minorHAnsi"/>
          <w:szCs w:val="24"/>
        </w:rPr>
        <w:t xml:space="preserve">Projects that do not have a commitment review package submitted within 120 days of the date of the viability review report or that have an incomplete submission </w:t>
      </w:r>
      <w:r w:rsidR="00941519" w:rsidRPr="006F20C2">
        <w:rPr>
          <w:rFonts w:asciiTheme="minorHAnsi" w:hAnsiTheme="minorHAnsi" w:cstheme="minorHAnsi"/>
          <w:szCs w:val="24"/>
        </w:rPr>
        <w:t>may</w:t>
      </w:r>
      <w:r w:rsidRPr="006F20C2">
        <w:rPr>
          <w:rFonts w:asciiTheme="minorHAnsi" w:hAnsiTheme="minorHAnsi" w:cstheme="minorHAnsi"/>
          <w:szCs w:val="24"/>
        </w:rPr>
        <w:t xml:space="preserve"> be withdrawn from active processing.</w:t>
      </w:r>
    </w:p>
    <w:p w14:paraId="2A6D2556" w14:textId="77777777" w:rsidR="001C7C6F" w:rsidRPr="006F20C2" w:rsidRDefault="001C7C6F">
      <w:pPr>
        <w:ind w:firstLine="720"/>
        <w:rPr>
          <w:rFonts w:asciiTheme="minorHAnsi" w:hAnsiTheme="minorHAnsi" w:cstheme="minorHAnsi"/>
          <w:szCs w:val="24"/>
        </w:rPr>
      </w:pPr>
    </w:p>
    <w:p w14:paraId="383E1C2D" w14:textId="48345CAA" w:rsidR="001C7C6F" w:rsidRPr="006F20C2" w:rsidRDefault="001C7C6F">
      <w:pPr>
        <w:ind w:firstLine="720"/>
        <w:rPr>
          <w:rFonts w:asciiTheme="minorHAnsi" w:hAnsiTheme="minorHAnsi" w:cstheme="minorHAnsi"/>
          <w:szCs w:val="24"/>
        </w:rPr>
      </w:pPr>
      <w:r w:rsidRPr="006F20C2">
        <w:rPr>
          <w:rFonts w:asciiTheme="minorHAnsi" w:hAnsiTheme="minorHAnsi" w:cstheme="minorHAnsi"/>
          <w:szCs w:val="24"/>
        </w:rPr>
        <w:t xml:space="preserve">Department staff will complete its underwriting and construction evaluation within 55 days of the commitment review package submission. After completing this review, the applicant will receive a commitment report from the Department, which will include a summary of loan terms. </w:t>
      </w:r>
      <w:r w:rsidR="0007319F" w:rsidRPr="006F20C2">
        <w:rPr>
          <w:rFonts w:asciiTheme="minorHAnsi" w:hAnsiTheme="minorHAnsi" w:cstheme="minorHAnsi"/>
          <w:szCs w:val="24"/>
        </w:rPr>
        <w:t>Department s</w:t>
      </w:r>
      <w:r w:rsidRPr="006F20C2">
        <w:rPr>
          <w:rFonts w:asciiTheme="minorHAnsi" w:hAnsiTheme="minorHAnsi" w:cstheme="minorHAnsi"/>
          <w:szCs w:val="24"/>
        </w:rPr>
        <w:t xml:space="preserve">taff will prepare and issue a commitment letter to the applicant detailing the final loan terms and conditions for loan closing. The Department’s goal is to complete any </w:t>
      </w:r>
      <w:r w:rsidR="00C86583" w:rsidRPr="006F20C2">
        <w:rPr>
          <w:rFonts w:asciiTheme="minorHAnsi" w:hAnsiTheme="minorHAnsi" w:cstheme="minorHAnsi"/>
          <w:szCs w:val="24"/>
        </w:rPr>
        <w:t>last-minute</w:t>
      </w:r>
      <w:r w:rsidRPr="006F20C2">
        <w:rPr>
          <w:rFonts w:asciiTheme="minorHAnsi" w:hAnsiTheme="minorHAnsi" w:cstheme="minorHAnsi"/>
          <w:szCs w:val="24"/>
        </w:rPr>
        <w:t xml:space="preserve"> adjustments to the summary of terms within 15 days of issuing the commitment report and to issue the commitment letter not later than 70 days after </w:t>
      </w:r>
      <w:r w:rsidR="0007319F" w:rsidRPr="006F20C2">
        <w:rPr>
          <w:rFonts w:asciiTheme="minorHAnsi" w:hAnsiTheme="minorHAnsi" w:cstheme="minorHAnsi"/>
          <w:szCs w:val="24"/>
        </w:rPr>
        <w:t>the submission of the</w:t>
      </w:r>
      <w:r w:rsidRPr="006F20C2">
        <w:rPr>
          <w:rFonts w:asciiTheme="minorHAnsi" w:hAnsiTheme="minorHAnsi" w:cstheme="minorHAnsi"/>
          <w:szCs w:val="24"/>
        </w:rPr>
        <w:t xml:space="preserve"> commitment review package.  If at any time the Department determines that the project is not financial</w:t>
      </w:r>
      <w:r w:rsidR="008C2128" w:rsidRPr="006F20C2">
        <w:rPr>
          <w:rFonts w:asciiTheme="minorHAnsi" w:hAnsiTheme="minorHAnsi" w:cstheme="minorHAnsi"/>
          <w:szCs w:val="24"/>
        </w:rPr>
        <w:t>ly</w:t>
      </w:r>
      <w:r w:rsidRPr="006F20C2">
        <w:rPr>
          <w:rFonts w:asciiTheme="minorHAnsi" w:hAnsiTheme="minorHAnsi" w:cstheme="minorHAnsi"/>
          <w:szCs w:val="24"/>
        </w:rPr>
        <w:t xml:space="preserve"> feasible, is not viable as long-term affordable housing or that the project will not be carried out in accordance with the information and representations contained in the application, the reservation of funds may be withdrawn.</w:t>
      </w:r>
    </w:p>
    <w:p w14:paraId="41CBAC36" w14:textId="77777777" w:rsidR="001C7C6F" w:rsidRPr="006F20C2" w:rsidRDefault="001C7C6F">
      <w:pPr>
        <w:ind w:firstLine="720"/>
        <w:rPr>
          <w:rFonts w:asciiTheme="minorHAnsi" w:hAnsiTheme="minorHAnsi" w:cstheme="minorHAnsi"/>
          <w:szCs w:val="24"/>
        </w:rPr>
      </w:pPr>
    </w:p>
    <w:p w14:paraId="3D9A607E" w14:textId="77777777" w:rsidR="001C7C6F" w:rsidRPr="006F20C2" w:rsidRDefault="001C7C6F">
      <w:pPr>
        <w:ind w:firstLine="720"/>
        <w:rPr>
          <w:rFonts w:asciiTheme="minorHAnsi" w:hAnsiTheme="minorHAnsi" w:cstheme="minorHAnsi"/>
          <w:szCs w:val="24"/>
        </w:rPr>
      </w:pPr>
      <w:r w:rsidRPr="006F20C2">
        <w:rPr>
          <w:rFonts w:asciiTheme="minorHAnsi" w:hAnsiTheme="minorHAnsi" w:cstheme="minorHAnsi"/>
          <w:szCs w:val="24"/>
        </w:rPr>
        <w:t>The documentation listed below is to be submitted by the applicant to initiate the commitment review process. Details concerning the submission requirements for each exhibit are provided on the cover forms that follow. The required information is to be placed directly behind the applicable cover form. If the information is not applicable to the project, the cover form should be marked not applicable.</w:t>
      </w:r>
    </w:p>
    <w:p w14:paraId="6674A98C" w14:textId="77777777" w:rsidR="001C7C6F" w:rsidRPr="006F20C2" w:rsidRDefault="00AD4A2F" w:rsidP="00507365">
      <w:pPr>
        <w:pStyle w:val="Title"/>
        <w:tabs>
          <w:tab w:val="left" w:pos="9810"/>
        </w:tabs>
        <w:ind w:left="-360"/>
        <w:rPr>
          <w:rFonts w:asciiTheme="minorHAnsi" w:hAnsiTheme="minorHAnsi" w:cstheme="minorHAnsi"/>
        </w:rPr>
      </w:pPr>
      <w:r w:rsidRPr="006F20C2">
        <w:rPr>
          <w:rFonts w:asciiTheme="minorHAnsi" w:hAnsiTheme="minorHAnsi" w:cstheme="minorHAnsi"/>
          <w:sz w:val="24"/>
          <w:szCs w:val="24"/>
        </w:rPr>
        <w:br w:type="page"/>
      </w:r>
      <w:r w:rsidR="00DC10F1" w:rsidRPr="006F20C2">
        <w:rPr>
          <w:rFonts w:asciiTheme="minorHAnsi" w:hAnsiTheme="minorHAnsi" w:cstheme="minorHAnsi"/>
          <w:noProof/>
        </w:rPr>
        <w:lastRenderedPageBreak/>
        <mc:AlternateContent>
          <mc:Choice Requires="wpc">
            <w:drawing>
              <wp:inline distT="0" distB="0" distL="0" distR="0" wp14:anchorId="0669AA6F" wp14:editId="3D668BC3">
                <wp:extent cx="6322391" cy="8855500"/>
                <wp:effectExtent l="19050" t="0" r="2540" b="0"/>
                <wp:docPr id="57" name="Canvas 57" descr="Underwriting and Construction Review Process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AutoShape 4"/>
                        <wps:cNvSpPr>
                          <a:spLocks noChangeArrowheads="1"/>
                        </wps:cNvSpPr>
                        <wps:spPr bwMode="auto">
                          <a:xfrm>
                            <a:off x="1228897" y="879249"/>
                            <a:ext cx="3883025" cy="512445"/>
                          </a:xfrm>
                          <a:prstGeom prst="flowChartProcess">
                            <a:avLst/>
                          </a:prstGeom>
                          <a:solidFill>
                            <a:srgbClr val="FFFFFF"/>
                          </a:solidFill>
                          <a:ln w="12700">
                            <a:solidFill>
                              <a:srgbClr val="000000"/>
                            </a:solidFill>
                            <a:miter lim="800000"/>
                            <a:headEnd/>
                            <a:tailEnd/>
                          </a:ln>
                        </wps:spPr>
                        <wps:txbx>
                          <w:txbxContent>
                            <w:p w14:paraId="74A96809" w14:textId="77777777" w:rsidR="00125CAD" w:rsidRDefault="00125CAD" w:rsidP="0040788C">
                              <w:pPr>
                                <w:jc w:val="center"/>
                                <w:rPr>
                                  <w:b/>
                                  <w:sz w:val="20"/>
                                </w:rPr>
                              </w:pPr>
                            </w:p>
                            <w:p w14:paraId="22090EBE" w14:textId="77777777" w:rsidR="00125CAD" w:rsidRPr="00912EB7" w:rsidRDefault="00125CAD" w:rsidP="0040788C">
                              <w:pPr>
                                <w:jc w:val="center"/>
                                <w:rPr>
                                  <w:sz w:val="20"/>
                                </w:rPr>
                              </w:pPr>
                              <w:r>
                                <w:rPr>
                                  <w:b/>
                                  <w:sz w:val="20"/>
                                </w:rPr>
                                <w:t>Announcement of LIHTC and RHFP Awards</w:t>
                              </w:r>
                            </w:p>
                          </w:txbxContent>
                        </wps:txbx>
                        <wps:bodyPr rot="0" vert="horz" wrap="square" lIns="85039" tIns="42520" rIns="85039" bIns="42520" anchor="t" anchorCtr="0" upright="1">
                          <a:noAutofit/>
                        </wps:bodyPr>
                      </wps:wsp>
                      <wps:wsp>
                        <wps:cNvPr id="32" name="AutoShape 6"/>
                        <wps:cNvSpPr>
                          <a:spLocks noChangeArrowheads="1"/>
                        </wps:cNvSpPr>
                        <wps:spPr bwMode="auto">
                          <a:xfrm>
                            <a:off x="1228897" y="1641826"/>
                            <a:ext cx="3883025" cy="514350"/>
                          </a:xfrm>
                          <a:prstGeom prst="flowChartProcess">
                            <a:avLst/>
                          </a:prstGeom>
                          <a:solidFill>
                            <a:srgbClr val="FFFFFF"/>
                          </a:solidFill>
                          <a:ln w="12700">
                            <a:solidFill>
                              <a:srgbClr val="000000"/>
                            </a:solidFill>
                            <a:miter lim="800000"/>
                            <a:headEnd/>
                            <a:tailEnd/>
                          </a:ln>
                        </wps:spPr>
                        <wps:txbx>
                          <w:txbxContent>
                            <w:p w14:paraId="723CA114" w14:textId="77777777" w:rsidR="00125CAD" w:rsidRPr="00C436AA" w:rsidRDefault="00125CAD" w:rsidP="0040788C">
                              <w:pPr>
                                <w:jc w:val="center"/>
                                <w:rPr>
                                  <w:b/>
                                  <w:sz w:val="20"/>
                                </w:rPr>
                              </w:pPr>
                              <w:r w:rsidRPr="00912EB7">
                                <w:rPr>
                                  <w:b/>
                                  <w:sz w:val="20"/>
                                </w:rPr>
                                <w:t>Reservation Letter</w:t>
                              </w:r>
                            </w:p>
                            <w:p w14:paraId="1AFC822A" w14:textId="77777777" w:rsidR="00125CAD" w:rsidRPr="00912EB7" w:rsidRDefault="00125CAD" w:rsidP="00DC10F1">
                              <w:pPr>
                                <w:jc w:val="center"/>
                                <w:rPr>
                                  <w:sz w:val="20"/>
                                </w:rPr>
                              </w:pPr>
                              <w:r>
                                <w:rPr>
                                  <w:sz w:val="20"/>
                                </w:rPr>
                                <w:t>Issued</w:t>
                              </w:r>
                              <w:r w:rsidRPr="00912EB7">
                                <w:rPr>
                                  <w:sz w:val="20"/>
                                </w:rPr>
                                <w:t xml:space="preserve"> to developer within </w:t>
                              </w:r>
                              <w:r>
                                <w:rPr>
                                  <w:sz w:val="20"/>
                                </w:rPr>
                                <w:t>thirty (30) calendar days</w:t>
                              </w:r>
                              <w:r w:rsidRPr="00912EB7">
                                <w:rPr>
                                  <w:sz w:val="20"/>
                                </w:rPr>
                                <w:t xml:space="preserve"> of </w:t>
                              </w:r>
                              <w:r>
                                <w:rPr>
                                  <w:sz w:val="20"/>
                                </w:rPr>
                                <w:t>Notice of Award</w:t>
                              </w:r>
                            </w:p>
                          </w:txbxContent>
                        </wps:txbx>
                        <wps:bodyPr rot="0" vert="horz" wrap="square" lIns="85039" tIns="42520" rIns="85039" bIns="42520" anchor="t" anchorCtr="0" upright="1">
                          <a:noAutofit/>
                        </wps:bodyPr>
                      </wps:wsp>
                      <wps:wsp>
                        <wps:cNvPr id="33" name="AutoShape 7"/>
                        <wps:cNvSpPr>
                          <a:spLocks noChangeArrowheads="1"/>
                        </wps:cNvSpPr>
                        <wps:spPr bwMode="auto">
                          <a:xfrm>
                            <a:off x="1228897" y="2429226"/>
                            <a:ext cx="3883025" cy="519430"/>
                          </a:xfrm>
                          <a:prstGeom prst="flowChartProcess">
                            <a:avLst/>
                          </a:prstGeom>
                          <a:solidFill>
                            <a:srgbClr val="FFFFFF"/>
                          </a:solidFill>
                          <a:ln w="12700">
                            <a:solidFill>
                              <a:srgbClr val="000000"/>
                            </a:solidFill>
                            <a:miter lim="800000"/>
                            <a:headEnd/>
                            <a:tailEnd/>
                          </a:ln>
                        </wps:spPr>
                        <wps:txbx>
                          <w:txbxContent>
                            <w:p w14:paraId="60692EA7" w14:textId="77777777" w:rsidR="00125CAD" w:rsidRPr="00912EB7" w:rsidRDefault="00125CAD" w:rsidP="00DC10F1">
                              <w:pPr>
                                <w:jc w:val="center"/>
                                <w:rPr>
                                  <w:b/>
                                  <w:sz w:val="20"/>
                                </w:rPr>
                              </w:pPr>
                              <w:r w:rsidRPr="00912EB7">
                                <w:rPr>
                                  <w:b/>
                                  <w:sz w:val="20"/>
                                </w:rPr>
                                <w:t>Kick-Off Meeting</w:t>
                              </w:r>
                            </w:p>
                            <w:p w14:paraId="3E2FA33F" w14:textId="77777777" w:rsidR="00125CAD" w:rsidRPr="00912EB7" w:rsidRDefault="00125CAD" w:rsidP="00DC10F1">
                              <w:pPr>
                                <w:jc w:val="center"/>
                                <w:rPr>
                                  <w:sz w:val="20"/>
                                </w:rPr>
                              </w:pPr>
                              <w:r>
                                <w:rPr>
                                  <w:sz w:val="20"/>
                                </w:rPr>
                                <w:t>Held</w:t>
                              </w:r>
                              <w:r w:rsidRPr="00912EB7">
                                <w:rPr>
                                  <w:sz w:val="20"/>
                                </w:rPr>
                                <w:t xml:space="preserve"> within </w:t>
                              </w:r>
                              <w:r>
                                <w:rPr>
                                  <w:sz w:val="20"/>
                                </w:rPr>
                                <w:t>thirty (30) calendar</w:t>
                              </w:r>
                              <w:r w:rsidRPr="00912EB7">
                                <w:rPr>
                                  <w:sz w:val="20"/>
                                </w:rPr>
                                <w:t xml:space="preserve"> days of date of reservation letter</w:t>
                              </w:r>
                            </w:p>
                          </w:txbxContent>
                        </wps:txbx>
                        <wps:bodyPr rot="0" vert="horz" wrap="square" lIns="85039" tIns="42520" rIns="85039" bIns="42520" anchor="t" anchorCtr="0" upright="1">
                          <a:noAutofit/>
                        </wps:bodyPr>
                      </wps:wsp>
                      <wps:wsp>
                        <wps:cNvPr id="34" name="AutoShape 16"/>
                        <wps:cNvCnPr>
                          <a:cxnSpLocks noChangeShapeType="1"/>
                        </wps:cNvCnPr>
                        <wps:spPr bwMode="auto">
                          <a:xfrm>
                            <a:off x="3170092" y="2956911"/>
                            <a:ext cx="635"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6"/>
                        <wps:cNvCnPr>
                          <a:cxnSpLocks noChangeShapeType="1"/>
                        </wps:cNvCnPr>
                        <wps:spPr bwMode="auto">
                          <a:xfrm>
                            <a:off x="3170092" y="2152366"/>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6"/>
                        <wps:cNvCnPr>
                          <a:cxnSpLocks noChangeShapeType="1"/>
                        </wps:cNvCnPr>
                        <wps:spPr bwMode="auto">
                          <a:xfrm>
                            <a:off x="3170092" y="1389096"/>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5"/>
                        <wps:cNvSpPr>
                          <a:spLocks noChangeArrowheads="1"/>
                        </wps:cNvSpPr>
                        <wps:spPr bwMode="auto">
                          <a:xfrm>
                            <a:off x="1957242" y="3151856"/>
                            <a:ext cx="2432685" cy="1631950"/>
                          </a:xfrm>
                          <a:prstGeom prst="flowChartDecision">
                            <a:avLst/>
                          </a:prstGeom>
                          <a:solidFill>
                            <a:srgbClr val="FFFFFF"/>
                          </a:solidFill>
                          <a:ln w="12700">
                            <a:solidFill>
                              <a:srgbClr val="000000"/>
                            </a:solidFill>
                            <a:miter lim="800000"/>
                            <a:headEnd/>
                            <a:tailEnd/>
                          </a:ln>
                        </wps:spPr>
                        <wps:txbx>
                          <w:txbxContent>
                            <w:p w14:paraId="5B10045B" w14:textId="77777777" w:rsidR="00125CAD" w:rsidRDefault="00125CAD" w:rsidP="00DC10F1">
                              <w:pPr>
                                <w:tabs>
                                  <w:tab w:val="left" w:pos="1900"/>
                                  <w:tab w:val="left" w:pos="2880"/>
                                </w:tabs>
                                <w:jc w:val="center"/>
                                <w:rPr>
                                  <w:sz w:val="20"/>
                                </w:rPr>
                              </w:pPr>
                              <w:r>
                                <w:rPr>
                                  <w:b/>
                                  <w:sz w:val="20"/>
                                </w:rPr>
                                <w:t>Fast Track Processing</w:t>
                              </w:r>
                              <w:r w:rsidRPr="00912EB7">
                                <w:rPr>
                                  <w:sz w:val="20"/>
                                </w:rPr>
                                <w:t xml:space="preserve"> </w:t>
                              </w:r>
                              <w:r w:rsidRPr="00912EB7">
                                <w:rPr>
                                  <w:sz w:val="20"/>
                                </w:rPr>
                                <w:br/>
                                <w:t>(per</w:t>
                              </w:r>
                              <w:r>
                                <w:t xml:space="preserve"> </w:t>
                              </w:r>
                              <w:hyperlink w:anchor="Underwriting and Construction Review" w:history="1">
                                <w:r w:rsidRPr="00904A3B">
                                  <w:rPr>
                                    <w:sz w:val="20"/>
                                  </w:rPr>
                                  <w:t>Section 6.1.4</w:t>
                                </w:r>
                              </w:hyperlink>
                              <w:r w:rsidRPr="00904A3B">
                                <w:rPr>
                                  <w:sz w:val="20"/>
                                </w:rPr>
                                <w:t xml:space="preserve"> o</w:t>
                              </w:r>
                              <w:r w:rsidRPr="00912EB7">
                                <w:rPr>
                                  <w:sz w:val="20"/>
                                </w:rPr>
                                <w:t>f the Guide)</w:t>
                              </w:r>
                            </w:p>
                            <w:p w14:paraId="1083FE9D" w14:textId="77777777" w:rsidR="00125CAD" w:rsidRDefault="00125CAD" w:rsidP="00DC10F1">
                              <w:pPr>
                                <w:tabs>
                                  <w:tab w:val="left" w:pos="1900"/>
                                  <w:tab w:val="left" w:pos="2880"/>
                                </w:tabs>
                                <w:jc w:val="center"/>
                                <w:rPr>
                                  <w:sz w:val="20"/>
                                </w:rPr>
                              </w:pPr>
                            </w:p>
                            <w:p w14:paraId="32CB8190" w14:textId="77777777" w:rsidR="00125CAD" w:rsidRDefault="00125CAD" w:rsidP="00DC10F1">
                              <w:pPr>
                                <w:tabs>
                                  <w:tab w:val="left" w:pos="1900"/>
                                  <w:tab w:val="left" w:pos="2880"/>
                                </w:tabs>
                                <w:jc w:val="center"/>
                                <w:rPr>
                                  <w:sz w:val="20"/>
                                </w:rPr>
                              </w:pPr>
                            </w:p>
                            <w:p w14:paraId="44363174" w14:textId="77777777" w:rsidR="00125CAD" w:rsidRDefault="00125CAD" w:rsidP="00DC10F1">
                              <w:pPr>
                                <w:tabs>
                                  <w:tab w:val="left" w:pos="1900"/>
                                  <w:tab w:val="left" w:pos="2880"/>
                                </w:tabs>
                                <w:jc w:val="center"/>
                                <w:rPr>
                                  <w:sz w:val="20"/>
                                </w:rPr>
                              </w:pPr>
                            </w:p>
                            <w:p w14:paraId="6E13F532" w14:textId="77777777" w:rsidR="00125CAD" w:rsidRDefault="00125CAD" w:rsidP="00DC10F1">
                              <w:pPr>
                                <w:tabs>
                                  <w:tab w:val="left" w:pos="1900"/>
                                  <w:tab w:val="left" w:pos="2880"/>
                                </w:tabs>
                                <w:jc w:val="center"/>
                                <w:rPr>
                                  <w:sz w:val="20"/>
                                </w:rPr>
                              </w:pPr>
                            </w:p>
                            <w:p w14:paraId="0EB27900" w14:textId="77777777" w:rsidR="00125CAD" w:rsidRDefault="00125CAD" w:rsidP="00DC10F1">
                              <w:pPr>
                                <w:tabs>
                                  <w:tab w:val="left" w:pos="1900"/>
                                  <w:tab w:val="left" w:pos="2880"/>
                                </w:tabs>
                                <w:jc w:val="center"/>
                                <w:rPr>
                                  <w:sz w:val="20"/>
                                </w:rPr>
                              </w:pPr>
                            </w:p>
                          </w:txbxContent>
                        </wps:txbx>
                        <wps:bodyPr rot="0" vert="horz" wrap="square" lIns="85039" tIns="42520" rIns="85039" bIns="42520" anchor="t" anchorCtr="0" upright="1">
                          <a:noAutofit/>
                        </wps:bodyPr>
                      </wps:wsp>
                      <wps:wsp>
                        <wps:cNvPr id="38" name="AutoShape 18"/>
                        <wps:cNvCnPr>
                          <a:cxnSpLocks noChangeShapeType="1"/>
                        </wps:cNvCnPr>
                        <wps:spPr bwMode="auto">
                          <a:xfrm rot="10800000" flipV="1">
                            <a:off x="1364152" y="3967831"/>
                            <a:ext cx="593090" cy="408940"/>
                          </a:xfrm>
                          <a:prstGeom prst="bentConnector3">
                            <a:avLst>
                              <a:gd name="adj1" fmla="val 992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AutoShape 19"/>
                        <wps:cNvCnPr>
                          <a:cxnSpLocks noChangeShapeType="1"/>
                        </wps:cNvCnPr>
                        <wps:spPr bwMode="auto">
                          <a:xfrm rot="16200000" flipH="1">
                            <a:off x="3702222" y="4660616"/>
                            <a:ext cx="1980565" cy="605155"/>
                          </a:xfrm>
                          <a:prstGeom prst="bentConnector3">
                            <a:avLst>
                              <a:gd name="adj1" fmla="val -3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Text Box 27"/>
                        <wps:cNvSpPr txBox="1">
                          <a:spLocks noChangeArrowheads="1"/>
                        </wps:cNvSpPr>
                        <wps:spPr bwMode="auto">
                          <a:xfrm>
                            <a:off x="1259205" y="3773521"/>
                            <a:ext cx="36449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8AB6" w14:textId="77777777" w:rsidR="00125CAD" w:rsidRPr="00912EB7" w:rsidRDefault="00125CAD" w:rsidP="00DC10F1">
                              <w:pPr>
                                <w:jc w:val="right"/>
                                <w:rPr>
                                  <w:sz w:val="20"/>
                                </w:rPr>
                              </w:pPr>
                              <w:r w:rsidRPr="00912EB7">
                                <w:rPr>
                                  <w:sz w:val="20"/>
                                </w:rPr>
                                <w:t>NO</w:t>
                              </w:r>
                            </w:p>
                          </w:txbxContent>
                        </wps:txbx>
                        <wps:bodyPr rot="0" vert="horz" wrap="square" lIns="85039" tIns="42520" rIns="85039" bIns="42520" anchor="t" anchorCtr="0" upright="1">
                          <a:noAutofit/>
                        </wps:bodyPr>
                      </wps:wsp>
                      <wps:wsp>
                        <wps:cNvPr id="41" name="AutoShape 8"/>
                        <wps:cNvSpPr>
                          <a:spLocks noChangeArrowheads="1"/>
                        </wps:cNvSpPr>
                        <wps:spPr bwMode="auto">
                          <a:xfrm>
                            <a:off x="6350" y="4573621"/>
                            <a:ext cx="2671445" cy="702310"/>
                          </a:xfrm>
                          <a:prstGeom prst="flowChartProcess">
                            <a:avLst/>
                          </a:prstGeom>
                          <a:solidFill>
                            <a:srgbClr val="FFFFFF"/>
                          </a:solidFill>
                          <a:ln w="12700">
                            <a:solidFill>
                              <a:srgbClr val="000000"/>
                            </a:solidFill>
                            <a:miter lim="800000"/>
                            <a:headEnd/>
                            <a:tailEnd/>
                          </a:ln>
                        </wps:spPr>
                        <wps:txbx>
                          <w:txbxContent>
                            <w:p w14:paraId="2F43FA39" w14:textId="77777777" w:rsidR="00125CAD" w:rsidRPr="00912EB7" w:rsidRDefault="00125CAD" w:rsidP="00DC10F1">
                              <w:pPr>
                                <w:jc w:val="center"/>
                                <w:rPr>
                                  <w:b/>
                                  <w:sz w:val="20"/>
                                </w:rPr>
                              </w:pPr>
                              <w:r w:rsidRPr="00912EB7">
                                <w:rPr>
                                  <w:b/>
                                  <w:sz w:val="20"/>
                                </w:rPr>
                                <w:t xml:space="preserve">Viability Submission </w:t>
                              </w:r>
                              <w:r>
                                <w:rPr>
                                  <w:b/>
                                  <w:sz w:val="20"/>
                                </w:rPr>
                                <w:t>Kit</w:t>
                              </w:r>
                            </w:p>
                            <w:p w14:paraId="5DE33280" w14:textId="77777777" w:rsidR="00125CAD" w:rsidRPr="00912EB7" w:rsidRDefault="00125CAD" w:rsidP="00DC10F1">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days of date of kick-off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w:t>
                              </w:r>
                              <w:r>
                                <w:rPr>
                                  <w:sz w:val="20"/>
                                </w:rPr>
                                <w:t xml:space="preserve"> maximum)</w:t>
                              </w:r>
                              <w:r w:rsidRPr="00912EB7">
                                <w:rPr>
                                  <w:sz w:val="20"/>
                                </w:rPr>
                                <w:t xml:space="preserve"> maximum)</w:t>
                              </w:r>
                            </w:p>
                          </w:txbxContent>
                        </wps:txbx>
                        <wps:bodyPr rot="0" vert="horz" wrap="square" lIns="85039" tIns="42520" rIns="85039" bIns="42520" anchor="t" anchorCtr="0" upright="1">
                          <a:noAutofit/>
                        </wps:bodyPr>
                      </wps:wsp>
                      <wps:wsp>
                        <wps:cNvPr id="42" name="AutoShape 9"/>
                        <wps:cNvSpPr>
                          <a:spLocks noChangeArrowheads="1"/>
                        </wps:cNvSpPr>
                        <wps:spPr bwMode="auto">
                          <a:xfrm>
                            <a:off x="6350" y="5392771"/>
                            <a:ext cx="2671445" cy="614680"/>
                          </a:xfrm>
                          <a:prstGeom prst="flowChartProcess">
                            <a:avLst/>
                          </a:prstGeom>
                          <a:solidFill>
                            <a:srgbClr val="FFFFFF"/>
                          </a:solidFill>
                          <a:ln w="12700">
                            <a:solidFill>
                              <a:srgbClr val="000000"/>
                            </a:solidFill>
                            <a:miter lim="800000"/>
                            <a:headEnd/>
                            <a:tailEnd/>
                          </a:ln>
                        </wps:spPr>
                        <wps:txbx>
                          <w:txbxContent>
                            <w:p w14:paraId="781966B2" w14:textId="77777777" w:rsidR="00125CAD" w:rsidRPr="00912EB7" w:rsidRDefault="00125CAD" w:rsidP="00DC10F1">
                              <w:pPr>
                                <w:jc w:val="center"/>
                                <w:rPr>
                                  <w:b/>
                                  <w:sz w:val="20"/>
                                </w:rPr>
                              </w:pPr>
                              <w:r w:rsidRPr="00912EB7">
                                <w:rPr>
                                  <w:b/>
                                  <w:sz w:val="20"/>
                                </w:rPr>
                                <w:t>Viability Review Report</w:t>
                              </w:r>
                            </w:p>
                            <w:p w14:paraId="0185C177" w14:textId="77777777" w:rsidR="00125CAD" w:rsidRPr="00912EB7" w:rsidRDefault="00125CAD" w:rsidP="00DC10F1">
                              <w:pPr>
                                <w:jc w:val="center"/>
                                <w:rPr>
                                  <w:sz w:val="20"/>
                                </w:rPr>
                              </w:pPr>
                              <w:r w:rsidRPr="00912EB7">
                                <w:rPr>
                                  <w:sz w:val="20"/>
                                </w:rPr>
                                <w:t xml:space="preserve">Staff issues to developer within </w:t>
                              </w:r>
                              <w:r>
                                <w:rPr>
                                  <w:sz w:val="20"/>
                                </w:rPr>
                                <w:t>sixty (</w:t>
                              </w:r>
                              <w:r w:rsidRPr="00912EB7">
                                <w:rPr>
                                  <w:sz w:val="20"/>
                                </w:rPr>
                                <w:t>60</w:t>
                              </w:r>
                              <w:r>
                                <w:rPr>
                                  <w:sz w:val="20"/>
                                </w:rPr>
                                <w:t>)</w:t>
                              </w:r>
                              <w:r w:rsidRPr="00912EB7">
                                <w:rPr>
                                  <w:sz w:val="20"/>
                                </w:rPr>
                                <w:t xml:space="preserve"> </w:t>
                              </w:r>
                              <w:r>
                                <w:rPr>
                                  <w:sz w:val="20"/>
                                </w:rPr>
                                <w:t xml:space="preserve">calendar </w:t>
                              </w:r>
                              <w:r w:rsidRPr="00912EB7">
                                <w:rPr>
                                  <w:sz w:val="20"/>
                                </w:rPr>
                                <w:t>days of receipt of submission package</w:t>
                              </w:r>
                            </w:p>
                          </w:txbxContent>
                        </wps:txbx>
                        <wps:bodyPr rot="0" vert="horz" wrap="square" lIns="85039" tIns="42520" rIns="85039" bIns="42520" anchor="t" anchorCtr="0" upright="1">
                          <a:noAutofit/>
                        </wps:bodyPr>
                      </wps:wsp>
                      <wps:wsp>
                        <wps:cNvPr id="43" name="AutoShape 10"/>
                        <wps:cNvSpPr>
                          <a:spLocks noChangeArrowheads="1"/>
                        </wps:cNvSpPr>
                        <wps:spPr bwMode="auto">
                          <a:xfrm>
                            <a:off x="6350" y="6119846"/>
                            <a:ext cx="2671445" cy="780415"/>
                          </a:xfrm>
                          <a:prstGeom prst="flowChartProcess">
                            <a:avLst/>
                          </a:prstGeom>
                          <a:solidFill>
                            <a:srgbClr val="FFFFFF"/>
                          </a:solidFill>
                          <a:ln w="28575">
                            <a:solidFill>
                              <a:srgbClr val="000000"/>
                            </a:solidFill>
                            <a:miter lim="800000"/>
                            <a:headEnd/>
                            <a:tailEnd/>
                          </a:ln>
                        </wps:spPr>
                        <wps:txbx>
                          <w:txbxContent>
                            <w:p w14:paraId="6CA3716D" w14:textId="77777777" w:rsidR="00125CAD" w:rsidRPr="00912EB7" w:rsidRDefault="00125CAD" w:rsidP="00DC10F1">
                              <w:pPr>
                                <w:jc w:val="center"/>
                                <w:rPr>
                                  <w:b/>
                                  <w:sz w:val="20"/>
                                </w:rPr>
                              </w:pPr>
                              <w:r w:rsidRPr="00912EB7">
                                <w:rPr>
                                  <w:b/>
                                  <w:sz w:val="20"/>
                                </w:rPr>
                                <w:t>Commitment Submission</w:t>
                              </w:r>
                              <w:r>
                                <w:rPr>
                                  <w:b/>
                                  <w:sz w:val="20"/>
                                </w:rPr>
                                <w:t xml:space="preserve"> Kit</w:t>
                              </w:r>
                            </w:p>
                            <w:p w14:paraId="5543592B" w14:textId="77777777" w:rsidR="00125CAD" w:rsidRPr="00912EB7" w:rsidRDefault="00125CAD" w:rsidP="00DC10F1">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 xml:space="preserve">days of Viability Report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wps:txbx>
                        <wps:bodyPr rot="0" vert="horz" wrap="square" lIns="85039" tIns="42520" rIns="85039" bIns="42520" anchor="t" anchorCtr="0" upright="1">
                          <a:noAutofit/>
                        </wps:bodyPr>
                      </wps:wsp>
                      <wps:wsp>
                        <wps:cNvPr id="44" name="AutoShape 11"/>
                        <wps:cNvSpPr>
                          <a:spLocks noChangeArrowheads="1"/>
                        </wps:cNvSpPr>
                        <wps:spPr bwMode="auto">
                          <a:xfrm>
                            <a:off x="6350" y="7032976"/>
                            <a:ext cx="2671445" cy="717550"/>
                          </a:xfrm>
                          <a:prstGeom prst="flowChartProcess">
                            <a:avLst/>
                          </a:prstGeom>
                          <a:solidFill>
                            <a:srgbClr val="FFFFFF"/>
                          </a:solidFill>
                          <a:ln w="28575">
                            <a:solidFill>
                              <a:srgbClr val="000000"/>
                            </a:solidFill>
                            <a:miter lim="800000"/>
                            <a:headEnd/>
                            <a:tailEnd/>
                          </a:ln>
                        </wps:spPr>
                        <wps:txbx>
                          <w:txbxContent>
                            <w:p w14:paraId="5E68B117" w14:textId="77777777" w:rsidR="00125CAD" w:rsidRPr="00912EB7" w:rsidRDefault="00125CAD" w:rsidP="00DC10F1">
                              <w:pPr>
                                <w:jc w:val="center"/>
                                <w:rPr>
                                  <w:b/>
                                  <w:sz w:val="20"/>
                                </w:rPr>
                              </w:pPr>
                              <w:r w:rsidRPr="00912EB7">
                                <w:rPr>
                                  <w:b/>
                                  <w:sz w:val="20"/>
                                </w:rPr>
                                <w:t xml:space="preserve">Commitment Review Report </w:t>
                              </w:r>
                            </w:p>
                            <w:p w14:paraId="715EB584" w14:textId="77777777" w:rsidR="00125CAD" w:rsidRPr="00912EB7" w:rsidRDefault="00125CAD" w:rsidP="00DC10F1">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wps:txbx>
                        <wps:bodyPr rot="0" vert="horz" wrap="square" lIns="85039" tIns="42520" rIns="85039" bIns="42520" anchor="t" anchorCtr="0" upright="1">
                          <a:noAutofit/>
                        </wps:bodyPr>
                      </wps:wsp>
                      <wps:wsp>
                        <wps:cNvPr id="45" name="AutoShape 20"/>
                        <wps:cNvCnPr>
                          <a:cxnSpLocks noChangeShapeType="1"/>
                        </wps:cNvCnPr>
                        <wps:spPr bwMode="auto">
                          <a:xfrm>
                            <a:off x="1341755" y="5263867"/>
                            <a:ext cx="635" cy="117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1"/>
                        <wps:cNvCnPr>
                          <a:cxnSpLocks noChangeShapeType="1"/>
                        </wps:cNvCnPr>
                        <wps:spPr bwMode="auto">
                          <a:xfrm>
                            <a:off x="1341755" y="6004912"/>
                            <a:ext cx="635" cy="10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22"/>
                        <wps:cNvCnPr>
                          <a:cxnSpLocks noChangeShapeType="1"/>
                        </wps:cNvCnPr>
                        <wps:spPr bwMode="auto">
                          <a:xfrm>
                            <a:off x="1342390" y="6869147"/>
                            <a:ext cx="63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22"/>
                        <wps:cNvCnPr>
                          <a:cxnSpLocks noChangeShapeType="1"/>
                        </wps:cNvCnPr>
                        <wps:spPr bwMode="auto">
                          <a:xfrm>
                            <a:off x="4958715" y="6888197"/>
                            <a:ext cx="63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26"/>
                        <wps:cNvSpPr txBox="1">
                          <a:spLocks noChangeArrowheads="1"/>
                        </wps:cNvSpPr>
                        <wps:spPr bwMode="auto">
                          <a:xfrm>
                            <a:off x="4684395" y="3767806"/>
                            <a:ext cx="42545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B19CD" w14:textId="77777777" w:rsidR="00125CAD" w:rsidRPr="00912EB7" w:rsidRDefault="00125CAD" w:rsidP="00DC10F1">
                              <w:pPr>
                                <w:rPr>
                                  <w:sz w:val="20"/>
                                </w:rPr>
                              </w:pPr>
                              <w:r w:rsidRPr="00912EB7">
                                <w:rPr>
                                  <w:sz w:val="20"/>
                                </w:rPr>
                                <w:t>YES</w:t>
                              </w:r>
                            </w:p>
                          </w:txbxContent>
                        </wps:txbx>
                        <wps:bodyPr rot="0" vert="horz" wrap="square" lIns="85039" tIns="42520" rIns="85039" bIns="42520" anchor="t" anchorCtr="0" upright="1">
                          <a:noAutofit/>
                        </wps:bodyPr>
                      </wps:wsp>
                      <wps:wsp>
                        <wps:cNvPr id="50" name="AutoShape 23"/>
                        <wps:cNvCnPr>
                          <a:cxnSpLocks noChangeShapeType="1"/>
                        </wps:cNvCnPr>
                        <wps:spPr bwMode="auto">
                          <a:xfrm>
                            <a:off x="1342390" y="7736557"/>
                            <a:ext cx="635"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4"/>
                        <wps:cNvCnPr>
                          <a:cxnSpLocks noChangeShapeType="1"/>
                        </wps:cNvCnPr>
                        <wps:spPr bwMode="auto">
                          <a:xfrm>
                            <a:off x="4958080" y="7737827"/>
                            <a:ext cx="635"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5"/>
                        <wps:cNvCnPr>
                          <a:cxnSpLocks noChangeShapeType="1"/>
                        </wps:cNvCnPr>
                        <wps:spPr bwMode="auto">
                          <a:xfrm>
                            <a:off x="1342390" y="7914992"/>
                            <a:ext cx="3615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3"/>
                        <wps:cNvSpPr>
                          <a:spLocks noChangeArrowheads="1"/>
                        </wps:cNvSpPr>
                        <wps:spPr bwMode="auto">
                          <a:xfrm>
                            <a:off x="3613150" y="6125088"/>
                            <a:ext cx="2673350" cy="775335"/>
                          </a:xfrm>
                          <a:prstGeom prst="flowChartProcess">
                            <a:avLst/>
                          </a:prstGeom>
                          <a:solidFill>
                            <a:srgbClr val="FFFFFF"/>
                          </a:solidFill>
                          <a:ln w="12700">
                            <a:solidFill>
                              <a:srgbClr val="000000"/>
                            </a:solidFill>
                            <a:miter lim="800000"/>
                            <a:headEnd/>
                            <a:tailEnd/>
                          </a:ln>
                        </wps:spPr>
                        <wps:txbx>
                          <w:txbxContent>
                            <w:p w14:paraId="76F07FFF" w14:textId="77777777" w:rsidR="00125CAD" w:rsidRPr="00912EB7" w:rsidRDefault="00125CAD" w:rsidP="00DC10F1">
                              <w:pPr>
                                <w:jc w:val="center"/>
                                <w:rPr>
                                  <w:b/>
                                  <w:sz w:val="20"/>
                                </w:rPr>
                              </w:pPr>
                              <w:r w:rsidRPr="00912EB7">
                                <w:rPr>
                                  <w:b/>
                                  <w:sz w:val="20"/>
                                </w:rPr>
                                <w:t xml:space="preserve">Viability / Commitment Submission </w:t>
                              </w:r>
                              <w:r>
                                <w:rPr>
                                  <w:b/>
                                  <w:sz w:val="20"/>
                                </w:rPr>
                                <w:t>Kit</w:t>
                              </w:r>
                            </w:p>
                            <w:p w14:paraId="036B4B02" w14:textId="77777777" w:rsidR="00125CAD" w:rsidRPr="00912EB7" w:rsidRDefault="00125CAD" w:rsidP="00DC10F1">
                              <w:pPr>
                                <w:jc w:val="center"/>
                                <w:rPr>
                                  <w:sz w:val="20"/>
                                </w:rPr>
                              </w:pPr>
                              <w:r w:rsidRPr="00912EB7">
                                <w:rPr>
                                  <w:sz w:val="20"/>
                                </w:rPr>
                                <w:t xml:space="preserve">Developer submits within </w:t>
                              </w:r>
                              <w:r>
                                <w:rPr>
                                  <w:sz w:val="20"/>
                                </w:rPr>
                                <w:t>ninety (</w:t>
                              </w:r>
                              <w:r w:rsidRPr="00912EB7">
                                <w:rPr>
                                  <w:sz w:val="20"/>
                                </w:rPr>
                                <w:t>90</w:t>
                              </w:r>
                              <w:r>
                                <w:rPr>
                                  <w:sz w:val="20"/>
                                </w:rPr>
                                <w:t>) calendar</w:t>
                              </w:r>
                              <w:r w:rsidRPr="00912EB7">
                                <w:rPr>
                                  <w:sz w:val="20"/>
                                </w:rPr>
                                <w:t xml:space="preserve"> days of kick-off meeting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wps:txbx>
                        <wps:bodyPr rot="0" vert="horz" wrap="square" lIns="85039" tIns="42520" rIns="85039" bIns="42520" anchor="t" anchorCtr="0" upright="1">
                          <a:noAutofit/>
                        </wps:bodyPr>
                      </wps:wsp>
                      <wps:wsp>
                        <wps:cNvPr id="54" name="AutoShape 14"/>
                        <wps:cNvSpPr>
                          <a:spLocks noChangeArrowheads="1"/>
                        </wps:cNvSpPr>
                        <wps:spPr bwMode="auto">
                          <a:xfrm>
                            <a:off x="3614420" y="7024087"/>
                            <a:ext cx="2672080" cy="717550"/>
                          </a:xfrm>
                          <a:prstGeom prst="flowChartProcess">
                            <a:avLst/>
                          </a:prstGeom>
                          <a:solidFill>
                            <a:srgbClr val="FFFFFF"/>
                          </a:solidFill>
                          <a:ln w="12700">
                            <a:solidFill>
                              <a:srgbClr val="000000"/>
                            </a:solidFill>
                            <a:miter lim="800000"/>
                            <a:headEnd/>
                            <a:tailEnd/>
                          </a:ln>
                        </wps:spPr>
                        <wps:txbx>
                          <w:txbxContent>
                            <w:p w14:paraId="3667CB34" w14:textId="77777777" w:rsidR="00125CAD" w:rsidRPr="00912EB7" w:rsidRDefault="00125CAD" w:rsidP="00DC10F1">
                              <w:pPr>
                                <w:jc w:val="center"/>
                                <w:rPr>
                                  <w:b/>
                                  <w:sz w:val="20"/>
                                </w:rPr>
                              </w:pPr>
                              <w:r w:rsidRPr="00912EB7">
                                <w:rPr>
                                  <w:b/>
                                  <w:sz w:val="20"/>
                                </w:rPr>
                                <w:t xml:space="preserve">Viability / Commitment Report  </w:t>
                              </w:r>
                            </w:p>
                            <w:p w14:paraId="46EB568B" w14:textId="77777777" w:rsidR="00125CAD" w:rsidRPr="00912EB7" w:rsidRDefault="00125CAD" w:rsidP="00DC10F1">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wps:txbx>
                        <wps:bodyPr rot="0" vert="horz" wrap="square" lIns="85039" tIns="42520" rIns="85039" bIns="42520" anchor="t" anchorCtr="0" upright="1">
                          <a:noAutofit/>
                        </wps:bodyPr>
                      </wps:wsp>
                      <wps:wsp>
                        <wps:cNvPr id="55" name="AutoShape 12"/>
                        <wps:cNvSpPr>
                          <a:spLocks noChangeArrowheads="1"/>
                        </wps:cNvSpPr>
                        <wps:spPr bwMode="auto">
                          <a:xfrm>
                            <a:off x="1584325" y="8088347"/>
                            <a:ext cx="3100705" cy="512445"/>
                          </a:xfrm>
                          <a:prstGeom prst="flowChartProcess">
                            <a:avLst/>
                          </a:prstGeom>
                          <a:solidFill>
                            <a:srgbClr val="FFFFFF"/>
                          </a:solidFill>
                          <a:ln w="12700">
                            <a:solidFill>
                              <a:srgbClr val="000000"/>
                            </a:solidFill>
                            <a:miter lim="800000"/>
                            <a:headEnd/>
                            <a:tailEnd/>
                          </a:ln>
                        </wps:spPr>
                        <wps:txbx>
                          <w:txbxContent>
                            <w:p w14:paraId="0C631CF2" w14:textId="77777777" w:rsidR="00125CAD" w:rsidRDefault="00125CAD" w:rsidP="00DC10F1">
                              <w:pPr>
                                <w:jc w:val="center"/>
                                <w:rPr>
                                  <w:b/>
                                  <w:sz w:val="20"/>
                                </w:rPr>
                              </w:pPr>
                            </w:p>
                            <w:p w14:paraId="515A2291" w14:textId="77777777" w:rsidR="00125CAD" w:rsidRPr="00912EB7" w:rsidRDefault="00125CAD" w:rsidP="00DC10F1">
                              <w:pPr>
                                <w:jc w:val="center"/>
                                <w:rPr>
                                  <w:sz w:val="20"/>
                                </w:rPr>
                              </w:pPr>
                              <w:r w:rsidRPr="00912EB7">
                                <w:rPr>
                                  <w:b/>
                                  <w:sz w:val="20"/>
                                </w:rPr>
                                <w:t>Initial Closing</w:t>
                              </w:r>
                            </w:p>
                          </w:txbxContent>
                        </wps:txbx>
                        <wps:bodyPr rot="0" vert="horz" wrap="square" lIns="85039" tIns="42520" rIns="85039" bIns="42520" anchor="t" anchorCtr="0" upright="1">
                          <a:noAutofit/>
                        </wps:bodyPr>
                      </wps:wsp>
                      <wps:wsp>
                        <wps:cNvPr id="56" name="AutoShape 22"/>
                        <wps:cNvCnPr>
                          <a:cxnSpLocks noChangeShapeType="1"/>
                        </wps:cNvCnPr>
                        <wps:spPr bwMode="auto">
                          <a:xfrm>
                            <a:off x="3133725" y="7914992"/>
                            <a:ext cx="63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27"/>
                        <wps:cNvSpPr txBox="1">
                          <a:spLocks noChangeArrowheads="1"/>
                        </wps:cNvSpPr>
                        <wps:spPr bwMode="auto">
                          <a:xfrm>
                            <a:off x="203760" y="224548"/>
                            <a:ext cx="5943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09D97" w14:textId="77777777" w:rsidR="00125CAD" w:rsidRDefault="00125CAD" w:rsidP="00DC10F1">
                              <w:pPr>
                                <w:pStyle w:val="NormalWeb"/>
                                <w:spacing w:before="0" w:beforeAutospacing="0" w:after="0" w:afterAutospacing="0"/>
                                <w:jc w:val="center"/>
                              </w:pPr>
                              <w:r>
                                <w:rPr>
                                  <w:rFonts w:eastAsia="Times New Roman"/>
                                  <w:b/>
                                  <w:bCs/>
                                  <w:sz w:val="32"/>
                                  <w:szCs w:val="32"/>
                                </w:rPr>
                                <w:t>UNDERWRITING AND CONSTRUCTION REVIEW PROCESS</w:t>
                              </w:r>
                            </w:p>
                            <w:p w14:paraId="0FBA9A53" w14:textId="77777777" w:rsidR="00125CAD" w:rsidRDefault="00125CAD" w:rsidP="00DC10F1">
                              <w:pPr>
                                <w:pStyle w:val="NormalWeb"/>
                                <w:spacing w:before="0" w:beforeAutospacing="0" w:after="0" w:afterAutospacing="0"/>
                                <w:jc w:val="center"/>
                              </w:pPr>
                              <w:r>
                                <w:rPr>
                                  <w:rFonts w:eastAsia="Times New Roman"/>
                                  <w:i/>
                                  <w:iCs/>
                                  <w:sz w:val="32"/>
                                  <w:szCs w:val="32"/>
                                </w:rPr>
                                <w:t>Multifamily Housing Development Programs</w:t>
                              </w:r>
                            </w:p>
                          </w:txbxContent>
                        </wps:txbx>
                        <wps:bodyPr rot="0" vert="horz" wrap="square" lIns="91440" tIns="45720" rIns="91440" bIns="45720" anchor="t" anchorCtr="0" upright="1">
                          <a:noAutofit/>
                        </wps:bodyPr>
                      </wps:wsp>
                    </wpc:wpc>
                  </a:graphicData>
                </a:graphic>
              </wp:inline>
            </w:drawing>
          </mc:Choice>
          <mc:Fallback>
            <w:pict>
              <v:group w14:anchorId="0669AA6F" id="Canvas 57" o:spid="_x0000_s1026" editas="canvas" alt="Underwriting and Construction Review Process Flowchart" style="width:497.85pt;height:697.3pt;mso-position-horizontal-relative:char;mso-position-vertical-relative:line" coordsize="63220,8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Underwriting and Construction Review Process Flowchart" style="position:absolute;width:63220;height:8855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2288;top:8792;width:38831;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" strokeweight="1pt">
                  <v:textbox inset="2.36219mm,1.1811mm,2.36219mm,1.1811mm">
                    <w:txbxContent>
                      <w:p w14:paraId="74A96809" w14:textId="77777777" w:rsidR="00125CAD" w:rsidRDefault="00125CAD" w:rsidP="0040788C">
                        <w:pPr>
                          <w:jc w:val="center"/>
                          <w:rPr>
                            <w:b/>
                            <w:sz w:val="20"/>
                          </w:rPr>
                        </w:pPr>
                      </w:p>
                      <w:p w14:paraId="22090EBE" w14:textId="77777777" w:rsidR="00125CAD" w:rsidRPr="00912EB7" w:rsidRDefault="00125CAD" w:rsidP="0040788C">
                        <w:pPr>
                          <w:jc w:val="center"/>
                          <w:rPr>
                            <w:sz w:val="20"/>
                          </w:rPr>
                        </w:pPr>
                        <w:r>
                          <w:rPr>
                            <w:b/>
                            <w:sz w:val="20"/>
                          </w:rPr>
                          <w:t>Announcement of LIHTC and RHFP Awards</w:t>
                        </w:r>
                      </w:p>
                    </w:txbxContent>
                  </v:textbox>
                </v:shape>
                <v:shape id="AutoShape 6" o:spid="_x0000_s1029" type="#_x0000_t109" style="position:absolute;left:12288;top:16418;width:38831;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" strokeweight="1pt">
                  <v:textbox inset="2.36219mm,1.1811mm,2.36219mm,1.1811mm">
                    <w:txbxContent>
                      <w:p w14:paraId="723CA114" w14:textId="77777777" w:rsidR="00125CAD" w:rsidRPr="00C436AA" w:rsidRDefault="00125CAD" w:rsidP="0040788C">
                        <w:pPr>
                          <w:jc w:val="center"/>
                          <w:rPr>
                            <w:b/>
                            <w:sz w:val="20"/>
                          </w:rPr>
                        </w:pPr>
                        <w:r w:rsidRPr="00912EB7">
                          <w:rPr>
                            <w:b/>
                            <w:sz w:val="20"/>
                          </w:rPr>
                          <w:t>Reservation Letter</w:t>
                        </w:r>
                      </w:p>
                      <w:p w14:paraId="1AFC822A" w14:textId="77777777" w:rsidR="00125CAD" w:rsidRPr="00912EB7" w:rsidRDefault="00125CAD" w:rsidP="00DC10F1">
                        <w:pPr>
                          <w:jc w:val="center"/>
                          <w:rPr>
                            <w:sz w:val="20"/>
                          </w:rPr>
                        </w:pPr>
                        <w:r>
                          <w:rPr>
                            <w:sz w:val="20"/>
                          </w:rPr>
                          <w:t>Issued</w:t>
                        </w:r>
                        <w:r w:rsidRPr="00912EB7">
                          <w:rPr>
                            <w:sz w:val="20"/>
                          </w:rPr>
                          <w:t xml:space="preserve"> to developer within </w:t>
                        </w:r>
                        <w:r>
                          <w:rPr>
                            <w:sz w:val="20"/>
                          </w:rPr>
                          <w:t>thirty (30) calendar days</w:t>
                        </w:r>
                        <w:r w:rsidRPr="00912EB7">
                          <w:rPr>
                            <w:sz w:val="20"/>
                          </w:rPr>
                          <w:t xml:space="preserve"> of </w:t>
                        </w:r>
                        <w:r>
                          <w:rPr>
                            <w:sz w:val="20"/>
                          </w:rPr>
                          <w:t>Notice of Award</w:t>
                        </w:r>
                      </w:p>
                    </w:txbxContent>
                  </v:textbox>
                </v:shape>
                <v:shape id="AutoShape 7" o:spid="_x0000_s1030" type="#_x0000_t109" style="position:absolute;left:12288;top:24292;width:38831;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" strokeweight="1pt">
                  <v:textbox inset="2.36219mm,1.1811mm,2.36219mm,1.1811mm">
                    <w:txbxContent>
                      <w:p w14:paraId="60692EA7" w14:textId="77777777" w:rsidR="00125CAD" w:rsidRPr="00912EB7" w:rsidRDefault="00125CAD" w:rsidP="00DC10F1">
                        <w:pPr>
                          <w:jc w:val="center"/>
                          <w:rPr>
                            <w:b/>
                            <w:sz w:val="20"/>
                          </w:rPr>
                        </w:pPr>
                        <w:r w:rsidRPr="00912EB7">
                          <w:rPr>
                            <w:b/>
                            <w:sz w:val="20"/>
                          </w:rPr>
                          <w:t>Kick-Off Meeting</w:t>
                        </w:r>
                      </w:p>
                      <w:p w14:paraId="3E2FA33F" w14:textId="77777777" w:rsidR="00125CAD" w:rsidRPr="00912EB7" w:rsidRDefault="00125CAD" w:rsidP="00DC10F1">
                        <w:pPr>
                          <w:jc w:val="center"/>
                          <w:rPr>
                            <w:sz w:val="20"/>
                          </w:rPr>
                        </w:pPr>
                        <w:r>
                          <w:rPr>
                            <w:sz w:val="20"/>
                          </w:rPr>
                          <w:t>Held</w:t>
                        </w:r>
                        <w:r w:rsidRPr="00912EB7">
                          <w:rPr>
                            <w:sz w:val="20"/>
                          </w:rPr>
                          <w:t xml:space="preserve"> within </w:t>
                        </w:r>
                        <w:r>
                          <w:rPr>
                            <w:sz w:val="20"/>
                          </w:rPr>
                          <w:t>thirty (30) calendar</w:t>
                        </w:r>
                        <w:r w:rsidRPr="00912EB7">
                          <w:rPr>
                            <w:sz w:val="20"/>
                          </w:rPr>
                          <w:t xml:space="preserve"> days of date of reservation letter</w:t>
                        </w:r>
                      </w:p>
                    </w:txbxContent>
                  </v:textbox>
                </v:shape>
                <v:shapetype id="_x0000_t32" coordsize="21600,21600" o:spt="32" o:oned="t" path="m,l21600,21600e" filled="f">
                  <v:path arrowok="t" fillok="f" o:connecttype="none"/>
                  <o:lock v:ext="edit" shapetype="t"/>
                </v:shapetype>
                <v:shape id="AutoShape 16" o:spid="_x0000_s1031" type="#_x0000_t32" style="position:absolute;left:31700;top:29569;width:7;height:1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16" o:spid="_x0000_s1032" type="#_x0000_t32" style="position:absolute;left:31700;top:21523;width:7;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16" o:spid="_x0000_s1033" type="#_x0000_t32" style="position:absolute;left:31700;top:13890;width:7;height:2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type id="_x0000_t110" coordsize="21600,21600" o:spt="110" path="m10800,l,10800,10800,21600,21600,10800xe">
                  <v:stroke joinstyle="miter"/>
                  <v:path gradientshapeok="t" o:connecttype="rect" textboxrect="5400,5400,16200,16200"/>
                </v:shapetype>
                <v:shape id="AutoShape 5" o:spid="_x0000_s1034" type="#_x0000_t110" style="position:absolute;left:19572;top:31518;width:24327;height:16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" strokeweight="1pt">
                  <v:textbox inset="2.36219mm,1.1811mm,2.36219mm,1.1811mm">
                    <w:txbxContent>
                      <w:p w14:paraId="5B10045B" w14:textId="77777777" w:rsidR="00125CAD" w:rsidRDefault="00125CAD" w:rsidP="00DC10F1">
                        <w:pPr>
                          <w:tabs>
                            <w:tab w:val="left" w:pos="1900"/>
                            <w:tab w:val="left" w:pos="2880"/>
                          </w:tabs>
                          <w:jc w:val="center"/>
                          <w:rPr>
                            <w:sz w:val="20"/>
                          </w:rPr>
                        </w:pPr>
                        <w:r>
                          <w:rPr>
                            <w:b/>
                            <w:sz w:val="20"/>
                          </w:rPr>
                          <w:t>Fast Track Processing</w:t>
                        </w:r>
                        <w:r w:rsidRPr="00912EB7">
                          <w:rPr>
                            <w:sz w:val="20"/>
                          </w:rPr>
                          <w:t xml:space="preserve"> </w:t>
                        </w:r>
                        <w:r w:rsidRPr="00912EB7">
                          <w:rPr>
                            <w:sz w:val="20"/>
                          </w:rPr>
                          <w:br/>
                          <w:t>(per</w:t>
                        </w:r>
                        <w:r>
                          <w:t xml:space="preserve"> </w:t>
                        </w:r>
                        <w:hyperlink w:anchor="Underwriting and Construction Review" w:history="1">
                          <w:r w:rsidRPr="00904A3B">
                            <w:rPr>
                              <w:sz w:val="20"/>
                            </w:rPr>
                            <w:t>Section 6.1.4</w:t>
                          </w:r>
                        </w:hyperlink>
                        <w:r w:rsidRPr="00904A3B">
                          <w:rPr>
                            <w:sz w:val="20"/>
                          </w:rPr>
                          <w:t xml:space="preserve"> o</w:t>
                        </w:r>
                        <w:r w:rsidRPr="00912EB7">
                          <w:rPr>
                            <w:sz w:val="20"/>
                          </w:rPr>
                          <w:t>f the Guide)</w:t>
                        </w:r>
                      </w:p>
                      <w:p w14:paraId="1083FE9D" w14:textId="77777777" w:rsidR="00125CAD" w:rsidRDefault="00125CAD" w:rsidP="00DC10F1">
                        <w:pPr>
                          <w:tabs>
                            <w:tab w:val="left" w:pos="1900"/>
                            <w:tab w:val="left" w:pos="2880"/>
                          </w:tabs>
                          <w:jc w:val="center"/>
                          <w:rPr>
                            <w:sz w:val="20"/>
                          </w:rPr>
                        </w:pPr>
                      </w:p>
                      <w:p w14:paraId="32CB8190" w14:textId="77777777" w:rsidR="00125CAD" w:rsidRDefault="00125CAD" w:rsidP="00DC10F1">
                        <w:pPr>
                          <w:tabs>
                            <w:tab w:val="left" w:pos="1900"/>
                            <w:tab w:val="left" w:pos="2880"/>
                          </w:tabs>
                          <w:jc w:val="center"/>
                          <w:rPr>
                            <w:sz w:val="20"/>
                          </w:rPr>
                        </w:pPr>
                      </w:p>
                      <w:p w14:paraId="44363174" w14:textId="77777777" w:rsidR="00125CAD" w:rsidRDefault="00125CAD" w:rsidP="00DC10F1">
                        <w:pPr>
                          <w:tabs>
                            <w:tab w:val="left" w:pos="1900"/>
                            <w:tab w:val="left" w:pos="2880"/>
                          </w:tabs>
                          <w:jc w:val="center"/>
                          <w:rPr>
                            <w:sz w:val="20"/>
                          </w:rPr>
                        </w:pPr>
                      </w:p>
                      <w:p w14:paraId="6E13F532" w14:textId="77777777" w:rsidR="00125CAD" w:rsidRDefault="00125CAD" w:rsidP="00DC10F1">
                        <w:pPr>
                          <w:tabs>
                            <w:tab w:val="left" w:pos="1900"/>
                            <w:tab w:val="left" w:pos="2880"/>
                          </w:tabs>
                          <w:jc w:val="center"/>
                          <w:rPr>
                            <w:sz w:val="20"/>
                          </w:rPr>
                        </w:pPr>
                      </w:p>
                      <w:p w14:paraId="0EB27900" w14:textId="77777777" w:rsidR="00125CAD" w:rsidRDefault="00125CAD" w:rsidP="00DC10F1">
                        <w:pPr>
                          <w:tabs>
                            <w:tab w:val="left" w:pos="1900"/>
                            <w:tab w:val="left" w:pos="2880"/>
                          </w:tabs>
                          <w:jc w:val="center"/>
                          <w:rPr>
                            <w:sz w:val="2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35" type="#_x0000_t34" style="position:absolute;left:13641;top:39678;width:5931;height:408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" adj="21438">
                  <v:stroke endarrow="block"/>
                </v:shape>
                <v:shape id="AutoShape 19" o:spid="_x0000_s1036" type="#_x0000_t34" style="position:absolute;left:37022;top:46606;width:19805;height:60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" adj="-70">
                  <v:stroke endarrow="block"/>
                </v:shape>
                <v:shapetype id="_x0000_t202" coordsize="21600,21600" o:spt="202" path="m,l,21600r21600,l21600,xe">
                  <v:stroke joinstyle="miter"/>
                  <v:path gradientshapeok="t" o:connecttype="rect"/>
                </v:shapetype>
                <v:shape id="Text Box 27" o:spid="_x0000_s1037" type="#_x0000_t202" style="position:absolute;left:12592;top:37735;width:364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" filled="f" stroked="f">
                  <v:textbox inset="2.36219mm,1.1811mm,2.36219mm,1.1811mm">
                    <w:txbxContent>
                      <w:p w14:paraId="67C98AB6" w14:textId="77777777" w:rsidR="00125CAD" w:rsidRPr="00912EB7" w:rsidRDefault="00125CAD" w:rsidP="00DC10F1">
                        <w:pPr>
                          <w:jc w:val="right"/>
                          <w:rPr>
                            <w:sz w:val="20"/>
                          </w:rPr>
                        </w:pPr>
                        <w:r w:rsidRPr="00912EB7">
                          <w:rPr>
                            <w:sz w:val="20"/>
                          </w:rPr>
                          <w:t>NO</w:t>
                        </w:r>
                      </w:p>
                    </w:txbxContent>
                  </v:textbox>
                </v:shape>
                <v:shape id="AutoShape 8" o:spid="_x0000_s1038" type="#_x0000_t109" style="position:absolute;left:63;top:45736;width:26714;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" strokeweight="1pt">
                  <v:textbox inset="2.36219mm,1.1811mm,2.36219mm,1.1811mm">
                    <w:txbxContent>
                      <w:p w14:paraId="2F43FA39" w14:textId="77777777" w:rsidR="00125CAD" w:rsidRPr="00912EB7" w:rsidRDefault="00125CAD" w:rsidP="00DC10F1">
                        <w:pPr>
                          <w:jc w:val="center"/>
                          <w:rPr>
                            <w:b/>
                            <w:sz w:val="20"/>
                          </w:rPr>
                        </w:pPr>
                        <w:r w:rsidRPr="00912EB7">
                          <w:rPr>
                            <w:b/>
                            <w:sz w:val="20"/>
                          </w:rPr>
                          <w:t xml:space="preserve">Viability Submission </w:t>
                        </w:r>
                        <w:r>
                          <w:rPr>
                            <w:b/>
                            <w:sz w:val="20"/>
                          </w:rPr>
                          <w:t>Kit</w:t>
                        </w:r>
                      </w:p>
                      <w:p w14:paraId="5DE33280" w14:textId="77777777" w:rsidR="00125CAD" w:rsidRPr="00912EB7" w:rsidRDefault="00125CAD" w:rsidP="00DC10F1">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days of date of kick-off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w:t>
                        </w:r>
                        <w:r>
                          <w:rPr>
                            <w:sz w:val="20"/>
                          </w:rPr>
                          <w:t xml:space="preserve"> maximum)</w:t>
                        </w:r>
                        <w:r w:rsidRPr="00912EB7">
                          <w:rPr>
                            <w:sz w:val="20"/>
                          </w:rPr>
                          <w:t xml:space="preserve"> maximum)</w:t>
                        </w:r>
                      </w:p>
                    </w:txbxContent>
                  </v:textbox>
                </v:shape>
                <v:shape id="AutoShape 9" o:spid="_x0000_s1039" type="#_x0000_t109" style="position:absolute;left:63;top:53927;width:26714;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" strokeweight="1pt">
                  <v:textbox inset="2.36219mm,1.1811mm,2.36219mm,1.1811mm">
                    <w:txbxContent>
                      <w:p w14:paraId="781966B2" w14:textId="77777777" w:rsidR="00125CAD" w:rsidRPr="00912EB7" w:rsidRDefault="00125CAD" w:rsidP="00DC10F1">
                        <w:pPr>
                          <w:jc w:val="center"/>
                          <w:rPr>
                            <w:b/>
                            <w:sz w:val="20"/>
                          </w:rPr>
                        </w:pPr>
                        <w:r w:rsidRPr="00912EB7">
                          <w:rPr>
                            <w:b/>
                            <w:sz w:val="20"/>
                          </w:rPr>
                          <w:t>Viability Review Report</w:t>
                        </w:r>
                      </w:p>
                      <w:p w14:paraId="0185C177" w14:textId="77777777" w:rsidR="00125CAD" w:rsidRPr="00912EB7" w:rsidRDefault="00125CAD" w:rsidP="00DC10F1">
                        <w:pPr>
                          <w:jc w:val="center"/>
                          <w:rPr>
                            <w:sz w:val="20"/>
                          </w:rPr>
                        </w:pPr>
                        <w:r w:rsidRPr="00912EB7">
                          <w:rPr>
                            <w:sz w:val="20"/>
                          </w:rPr>
                          <w:t xml:space="preserve">Staff issues to developer within </w:t>
                        </w:r>
                        <w:r>
                          <w:rPr>
                            <w:sz w:val="20"/>
                          </w:rPr>
                          <w:t>sixty (</w:t>
                        </w:r>
                        <w:r w:rsidRPr="00912EB7">
                          <w:rPr>
                            <w:sz w:val="20"/>
                          </w:rPr>
                          <w:t>60</w:t>
                        </w:r>
                        <w:r>
                          <w:rPr>
                            <w:sz w:val="20"/>
                          </w:rPr>
                          <w:t>)</w:t>
                        </w:r>
                        <w:r w:rsidRPr="00912EB7">
                          <w:rPr>
                            <w:sz w:val="20"/>
                          </w:rPr>
                          <w:t xml:space="preserve"> </w:t>
                        </w:r>
                        <w:r>
                          <w:rPr>
                            <w:sz w:val="20"/>
                          </w:rPr>
                          <w:t xml:space="preserve">calendar </w:t>
                        </w:r>
                        <w:r w:rsidRPr="00912EB7">
                          <w:rPr>
                            <w:sz w:val="20"/>
                          </w:rPr>
                          <w:t>days of receipt of submission package</w:t>
                        </w:r>
                      </w:p>
                    </w:txbxContent>
                  </v:textbox>
                </v:shape>
                <v:shape id="AutoShape 10" o:spid="_x0000_s1040" type="#_x0000_t109" style="position:absolute;left:63;top:61198;width:26714;height:7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" strokeweight="2.25pt">
                  <v:textbox inset="2.36219mm,1.1811mm,2.36219mm,1.1811mm">
                    <w:txbxContent>
                      <w:p w14:paraId="6CA3716D" w14:textId="77777777" w:rsidR="00125CAD" w:rsidRPr="00912EB7" w:rsidRDefault="00125CAD" w:rsidP="00DC10F1">
                        <w:pPr>
                          <w:jc w:val="center"/>
                          <w:rPr>
                            <w:b/>
                            <w:sz w:val="20"/>
                          </w:rPr>
                        </w:pPr>
                        <w:r w:rsidRPr="00912EB7">
                          <w:rPr>
                            <w:b/>
                            <w:sz w:val="20"/>
                          </w:rPr>
                          <w:t>Commitment Submission</w:t>
                        </w:r>
                        <w:r>
                          <w:rPr>
                            <w:b/>
                            <w:sz w:val="20"/>
                          </w:rPr>
                          <w:t xml:space="preserve"> Kit</w:t>
                        </w:r>
                      </w:p>
                      <w:p w14:paraId="5543592B" w14:textId="77777777" w:rsidR="00125CAD" w:rsidRPr="00912EB7" w:rsidRDefault="00125CAD" w:rsidP="00DC10F1">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 xml:space="preserve">days of Viability Report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v:textbox>
                </v:shape>
                <v:shape id="AutoShape 11" o:spid="_x0000_s1041" type="#_x0000_t109" style="position:absolute;left:63;top:70329;width:26714;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" strokeweight="2.25pt">
                  <v:textbox inset="2.36219mm,1.1811mm,2.36219mm,1.1811mm">
                    <w:txbxContent>
                      <w:p w14:paraId="5E68B117" w14:textId="77777777" w:rsidR="00125CAD" w:rsidRPr="00912EB7" w:rsidRDefault="00125CAD" w:rsidP="00DC10F1">
                        <w:pPr>
                          <w:jc w:val="center"/>
                          <w:rPr>
                            <w:b/>
                            <w:sz w:val="20"/>
                          </w:rPr>
                        </w:pPr>
                        <w:r w:rsidRPr="00912EB7">
                          <w:rPr>
                            <w:b/>
                            <w:sz w:val="20"/>
                          </w:rPr>
                          <w:t xml:space="preserve">Commitment Review Report </w:t>
                        </w:r>
                      </w:p>
                      <w:p w14:paraId="715EB584" w14:textId="77777777" w:rsidR="00125CAD" w:rsidRPr="00912EB7" w:rsidRDefault="00125CAD" w:rsidP="00DC10F1">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v:textbox>
                </v:shape>
                <v:shape id="AutoShape 20" o:spid="_x0000_s1042" type="#_x0000_t32" style="position:absolute;left:13417;top:52638;width:6;height:1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21" o:spid="_x0000_s1043" type="#_x0000_t32" style="position:absolute;left:13417;top:60049;width:6;height:1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22" o:spid="_x0000_s1044" type="#_x0000_t32" style="position:absolute;left:13423;top:68691;width:7;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AutoShape 22" o:spid="_x0000_s1045" type="#_x0000_t32" style="position:absolute;left:49587;top:68881;width:6;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Text Box 26" o:spid="_x0000_s1046" type="#_x0000_t202" style="position:absolute;left:46843;top:37678;width:4255;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" filled="f" stroked="f">
                  <v:textbox inset="2.36219mm,1.1811mm,2.36219mm,1.1811mm">
                    <w:txbxContent>
                      <w:p w14:paraId="4A7B19CD" w14:textId="77777777" w:rsidR="00125CAD" w:rsidRPr="00912EB7" w:rsidRDefault="00125CAD" w:rsidP="00DC10F1">
                        <w:pPr>
                          <w:rPr>
                            <w:sz w:val="20"/>
                          </w:rPr>
                        </w:pPr>
                        <w:r w:rsidRPr="00912EB7">
                          <w:rPr>
                            <w:sz w:val="20"/>
                          </w:rPr>
                          <w:t>YES</w:t>
                        </w:r>
                      </w:p>
                    </w:txbxContent>
                  </v:textbox>
                </v:shape>
                <v:shape id="AutoShape 23" o:spid="_x0000_s1047" type="#_x0000_t32" style="position:absolute;left:13423;top:77365;width:7;height:1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24" o:spid="_x0000_s1048" type="#_x0000_t32" style="position:absolute;left:49580;top:77378;width:7;height:1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25" o:spid="_x0000_s1049" type="#_x0000_t32" style="position:absolute;left:13423;top:79149;width:3615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3" o:spid="_x0000_s1050" type="#_x0000_t109" style="position:absolute;left:36131;top:61250;width:26734;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" strokeweight="1pt">
                  <v:textbox inset="2.36219mm,1.1811mm,2.36219mm,1.1811mm">
                    <w:txbxContent>
                      <w:p w14:paraId="76F07FFF" w14:textId="77777777" w:rsidR="00125CAD" w:rsidRPr="00912EB7" w:rsidRDefault="00125CAD" w:rsidP="00DC10F1">
                        <w:pPr>
                          <w:jc w:val="center"/>
                          <w:rPr>
                            <w:b/>
                            <w:sz w:val="20"/>
                          </w:rPr>
                        </w:pPr>
                        <w:r w:rsidRPr="00912EB7">
                          <w:rPr>
                            <w:b/>
                            <w:sz w:val="20"/>
                          </w:rPr>
                          <w:t xml:space="preserve">Viability / Commitment Submission </w:t>
                        </w:r>
                        <w:r>
                          <w:rPr>
                            <w:b/>
                            <w:sz w:val="20"/>
                          </w:rPr>
                          <w:t>Kit</w:t>
                        </w:r>
                      </w:p>
                      <w:p w14:paraId="036B4B02" w14:textId="77777777" w:rsidR="00125CAD" w:rsidRPr="00912EB7" w:rsidRDefault="00125CAD" w:rsidP="00DC10F1">
                        <w:pPr>
                          <w:jc w:val="center"/>
                          <w:rPr>
                            <w:sz w:val="20"/>
                          </w:rPr>
                        </w:pPr>
                        <w:r w:rsidRPr="00912EB7">
                          <w:rPr>
                            <w:sz w:val="20"/>
                          </w:rPr>
                          <w:t xml:space="preserve">Developer submits within </w:t>
                        </w:r>
                        <w:r>
                          <w:rPr>
                            <w:sz w:val="20"/>
                          </w:rPr>
                          <w:t>ninety (</w:t>
                        </w:r>
                        <w:r w:rsidRPr="00912EB7">
                          <w:rPr>
                            <w:sz w:val="20"/>
                          </w:rPr>
                          <w:t>90</w:t>
                        </w:r>
                        <w:r>
                          <w:rPr>
                            <w:sz w:val="20"/>
                          </w:rPr>
                          <w:t>) calendar</w:t>
                        </w:r>
                        <w:r w:rsidRPr="00912EB7">
                          <w:rPr>
                            <w:sz w:val="20"/>
                          </w:rPr>
                          <w:t xml:space="preserve"> days of kick-off meeting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v:textbox>
                </v:shape>
                <v:shape id="AutoShape 14" o:spid="_x0000_s1051" type="#_x0000_t109" style="position:absolute;left:36144;top:70240;width:26721;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" strokeweight="1pt">
                  <v:textbox inset="2.36219mm,1.1811mm,2.36219mm,1.1811mm">
                    <w:txbxContent>
                      <w:p w14:paraId="3667CB34" w14:textId="77777777" w:rsidR="00125CAD" w:rsidRPr="00912EB7" w:rsidRDefault="00125CAD" w:rsidP="00DC10F1">
                        <w:pPr>
                          <w:jc w:val="center"/>
                          <w:rPr>
                            <w:b/>
                            <w:sz w:val="20"/>
                          </w:rPr>
                        </w:pPr>
                        <w:r w:rsidRPr="00912EB7">
                          <w:rPr>
                            <w:b/>
                            <w:sz w:val="20"/>
                          </w:rPr>
                          <w:t xml:space="preserve">Viability / Commitment Report  </w:t>
                        </w:r>
                      </w:p>
                      <w:p w14:paraId="46EB568B" w14:textId="77777777" w:rsidR="00125CAD" w:rsidRPr="00912EB7" w:rsidRDefault="00125CAD" w:rsidP="00DC10F1">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v:textbox>
                </v:shape>
                <v:shape id="AutoShape 12" o:spid="_x0000_s1052" type="#_x0000_t109" style="position:absolute;left:15843;top:80883;width:31007;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" strokeweight="1pt">
                  <v:textbox inset="2.36219mm,1.1811mm,2.36219mm,1.1811mm">
                    <w:txbxContent>
                      <w:p w14:paraId="0C631CF2" w14:textId="77777777" w:rsidR="00125CAD" w:rsidRDefault="00125CAD" w:rsidP="00DC10F1">
                        <w:pPr>
                          <w:jc w:val="center"/>
                          <w:rPr>
                            <w:b/>
                            <w:sz w:val="20"/>
                          </w:rPr>
                        </w:pPr>
                      </w:p>
                      <w:p w14:paraId="515A2291" w14:textId="77777777" w:rsidR="00125CAD" w:rsidRPr="00912EB7" w:rsidRDefault="00125CAD" w:rsidP="00DC10F1">
                        <w:pPr>
                          <w:jc w:val="center"/>
                          <w:rPr>
                            <w:sz w:val="20"/>
                          </w:rPr>
                        </w:pPr>
                        <w:r w:rsidRPr="00912EB7">
                          <w:rPr>
                            <w:b/>
                            <w:sz w:val="20"/>
                          </w:rPr>
                          <w:t>Initial Closing</w:t>
                        </w:r>
                      </w:p>
                    </w:txbxContent>
                  </v:textbox>
                </v:shape>
                <v:shape id="AutoShape 22" o:spid="_x0000_s1053" type="#_x0000_t32" style="position:absolute;left:31337;top:79149;width:6;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Text Box 27" o:spid="_x0000_s1054" type="#_x0000_t202" style="position:absolute;left:2037;top:2245;width:5943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60509D97" w14:textId="77777777" w:rsidR="00125CAD" w:rsidRDefault="00125CAD" w:rsidP="00DC10F1">
                        <w:pPr>
                          <w:pStyle w:val="NormalWeb"/>
                          <w:spacing w:before="0" w:beforeAutospacing="0" w:after="0" w:afterAutospacing="0"/>
                          <w:jc w:val="center"/>
                        </w:pPr>
                        <w:r>
                          <w:rPr>
                            <w:rFonts w:eastAsia="Times New Roman"/>
                            <w:b/>
                            <w:bCs/>
                            <w:sz w:val="32"/>
                            <w:szCs w:val="32"/>
                          </w:rPr>
                          <w:t>UNDERWRITING AND CONSTRUCTION REVIEW PROCESS</w:t>
                        </w:r>
                      </w:p>
                      <w:p w14:paraId="0FBA9A53" w14:textId="77777777" w:rsidR="00125CAD" w:rsidRDefault="00125CAD" w:rsidP="00DC10F1">
                        <w:pPr>
                          <w:pStyle w:val="NormalWeb"/>
                          <w:spacing w:before="0" w:beforeAutospacing="0" w:after="0" w:afterAutospacing="0"/>
                          <w:jc w:val="center"/>
                        </w:pPr>
                        <w:r>
                          <w:rPr>
                            <w:rFonts w:eastAsia="Times New Roman"/>
                            <w:i/>
                            <w:iCs/>
                            <w:sz w:val="32"/>
                            <w:szCs w:val="32"/>
                          </w:rPr>
                          <w:t>Multifamily Housing Development Programs</w:t>
                        </w:r>
                      </w:p>
                    </w:txbxContent>
                  </v:textbox>
                </v:shape>
                <w10:anchorlock/>
              </v:group>
            </w:pict>
          </mc:Fallback>
        </mc:AlternateContent>
      </w:r>
      <w:r w:rsidR="001C7C6F" w:rsidRPr="006F20C2">
        <w:rPr>
          <w:rFonts w:asciiTheme="minorHAnsi" w:hAnsiTheme="minorHAnsi" w:cstheme="minorHAnsi"/>
          <w:sz w:val="24"/>
          <w:szCs w:val="24"/>
        </w:rPr>
        <w:br w:type="page"/>
      </w:r>
      <w:r w:rsidR="001C7C6F" w:rsidRPr="006F20C2">
        <w:rPr>
          <w:rFonts w:asciiTheme="minorHAnsi" w:hAnsiTheme="minorHAnsi" w:cstheme="minorHAnsi"/>
        </w:rPr>
        <w:lastRenderedPageBreak/>
        <w:t>CHECKLIST</w:t>
      </w:r>
    </w:p>
    <w:p w14:paraId="24994FA8" w14:textId="77777777" w:rsidR="001C7C6F" w:rsidRPr="006F20C2" w:rsidRDefault="001C7C6F">
      <w:pPr>
        <w:jc w:val="center"/>
        <w:rPr>
          <w:rFonts w:asciiTheme="minorHAnsi" w:hAnsiTheme="minorHAnsi" w:cstheme="minorHAnsi"/>
          <w:b/>
        </w:rPr>
      </w:pPr>
    </w:p>
    <w:p w14:paraId="289193CF" w14:textId="77777777" w:rsidR="001C7C6F" w:rsidRPr="006F20C2" w:rsidRDefault="001C7C6F">
      <w:pPr>
        <w:jc w:val="center"/>
        <w:rPr>
          <w:rFonts w:asciiTheme="minorHAnsi" w:hAnsiTheme="minorHAnsi" w:cstheme="minorHAnsi"/>
          <w:b/>
        </w:rPr>
      </w:pPr>
    </w:p>
    <w:p w14:paraId="73E03361" w14:textId="77777777" w:rsidR="001C7C6F" w:rsidRPr="006F20C2" w:rsidRDefault="001C7C6F">
      <w:pPr>
        <w:pBdr>
          <w:bottom w:val="single" w:sz="4" w:space="1" w:color="auto"/>
        </w:pBdr>
        <w:rPr>
          <w:rFonts w:asciiTheme="minorHAnsi" w:hAnsiTheme="minorHAnsi" w:cstheme="minorHAnsi"/>
        </w:rPr>
      </w:pPr>
      <w:r w:rsidRPr="006F20C2">
        <w:rPr>
          <w:rFonts w:asciiTheme="minorHAnsi" w:hAnsiTheme="minorHAnsi" w:cstheme="minorHAnsi"/>
          <w:b/>
        </w:rPr>
        <w:t>COMMITMENT/CONTRACT DOCUMENTS REVIEW SUBMISSION PACKAGE</w:t>
      </w:r>
    </w:p>
    <w:p w14:paraId="7B1FFF81" w14:textId="77777777" w:rsidR="001C7C6F" w:rsidRPr="006F20C2" w:rsidRDefault="001C7C6F">
      <w:pPr>
        <w:ind w:firstLine="720"/>
        <w:rPr>
          <w:rFonts w:asciiTheme="minorHAnsi" w:hAnsiTheme="minorHAnsi" w:cstheme="minorHAnsi"/>
        </w:rPr>
      </w:pPr>
    </w:p>
    <w:p w14:paraId="1599EE07" w14:textId="1BD3BFE6" w:rsidR="001C7C6F" w:rsidRPr="006F20C2" w:rsidRDefault="001C7C6F">
      <w:pPr>
        <w:numPr>
          <w:ilvl w:val="0"/>
          <w:numId w:val="1"/>
        </w:numPr>
        <w:rPr>
          <w:rFonts w:asciiTheme="minorHAnsi" w:hAnsiTheme="minorHAnsi" w:cstheme="minorHAnsi"/>
        </w:rPr>
      </w:pPr>
      <w:r w:rsidRPr="006F20C2">
        <w:rPr>
          <w:rFonts w:asciiTheme="minorHAnsi" w:hAnsiTheme="minorHAnsi" w:cstheme="minorHAnsi"/>
        </w:rPr>
        <w:t xml:space="preserve">Exhibit A: Application </w:t>
      </w:r>
      <w:r w:rsidR="00C86583" w:rsidRPr="006F20C2">
        <w:rPr>
          <w:rFonts w:asciiTheme="minorHAnsi" w:hAnsiTheme="minorHAnsi" w:cstheme="minorHAnsi"/>
        </w:rPr>
        <w:t>for</w:t>
      </w:r>
      <w:r w:rsidRPr="006F20C2">
        <w:rPr>
          <w:rFonts w:asciiTheme="minorHAnsi" w:hAnsiTheme="minorHAnsi" w:cstheme="minorHAnsi"/>
        </w:rPr>
        <w:t xml:space="preserve"> Commitment Review</w:t>
      </w:r>
    </w:p>
    <w:p w14:paraId="4D4D4740" w14:textId="77777777" w:rsidR="001C7C6F" w:rsidRPr="006F20C2" w:rsidRDefault="001C7C6F" w:rsidP="00347F5B">
      <w:pPr>
        <w:rPr>
          <w:rFonts w:asciiTheme="minorHAnsi" w:hAnsiTheme="minorHAnsi" w:cstheme="minorHAnsi"/>
        </w:rPr>
      </w:pPr>
    </w:p>
    <w:p w14:paraId="28B351BF" w14:textId="77777777" w:rsidR="001C7C6F" w:rsidRPr="006F20C2" w:rsidRDefault="001C7C6F">
      <w:pPr>
        <w:pBdr>
          <w:bottom w:val="single" w:sz="4" w:space="1" w:color="auto"/>
        </w:pBdr>
        <w:rPr>
          <w:rFonts w:asciiTheme="minorHAnsi" w:hAnsiTheme="minorHAnsi" w:cstheme="minorHAnsi"/>
        </w:rPr>
      </w:pPr>
      <w:r w:rsidRPr="006F20C2">
        <w:rPr>
          <w:rFonts w:asciiTheme="minorHAnsi" w:hAnsiTheme="minorHAnsi" w:cstheme="minorHAnsi"/>
          <w:b/>
        </w:rPr>
        <w:t>DEVELOPMENT TEAM INFORMATION</w:t>
      </w:r>
    </w:p>
    <w:p w14:paraId="0253CAA8" w14:textId="77777777" w:rsidR="001C7C6F" w:rsidRPr="006F20C2" w:rsidRDefault="001C7C6F">
      <w:pPr>
        <w:ind w:firstLine="720"/>
        <w:rPr>
          <w:rFonts w:asciiTheme="minorHAnsi" w:hAnsiTheme="minorHAnsi" w:cstheme="minorHAnsi"/>
        </w:rPr>
      </w:pPr>
    </w:p>
    <w:p w14:paraId="63924055" w14:textId="77777777" w:rsidR="001C7C6F" w:rsidRPr="006F20C2" w:rsidRDefault="001C7C6F">
      <w:pPr>
        <w:numPr>
          <w:ilvl w:val="0"/>
          <w:numId w:val="2"/>
        </w:numPr>
        <w:rPr>
          <w:rFonts w:asciiTheme="minorHAnsi" w:hAnsiTheme="minorHAnsi" w:cstheme="minorHAnsi"/>
        </w:rPr>
      </w:pPr>
      <w:r w:rsidRPr="006F20C2">
        <w:rPr>
          <w:rFonts w:asciiTheme="minorHAnsi" w:hAnsiTheme="minorHAnsi" w:cstheme="minorHAnsi"/>
        </w:rPr>
        <w:t xml:space="preserve">Exhibit </w:t>
      </w:r>
      <w:r w:rsidR="00FD7012" w:rsidRPr="006F20C2">
        <w:rPr>
          <w:rFonts w:asciiTheme="minorHAnsi" w:hAnsiTheme="minorHAnsi" w:cstheme="minorHAnsi"/>
        </w:rPr>
        <w:t>B</w:t>
      </w:r>
      <w:r w:rsidRPr="006F20C2">
        <w:rPr>
          <w:rFonts w:asciiTheme="minorHAnsi" w:hAnsiTheme="minorHAnsi" w:cstheme="minorHAnsi"/>
        </w:rPr>
        <w:t>: Notification of Changes</w:t>
      </w:r>
    </w:p>
    <w:p w14:paraId="7CBAEAA6" w14:textId="77777777" w:rsidR="00FD7012" w:rsidRPr="006F20C2" w:rsidRDefault="00FD7012">
      <w:pPr>
        <w:rPr>
          <w:rFonts w:asciiTheme="minorHAnsi" w:hAnsiTheme="minorHAnsi" w:cstheme="minorHAnsi"/>
        </w:rPr>
      </w:pPr>
    </w:p>
    <w:p w14:paraId="29C8D71F" w14:textId="77777777" w:rsidR="001C7C6F" w:rsidRPr="006F20C2" w:rsidRDefault="001C7C6F">
      <w:pPr>
        <w:pBdr>
          <w:bottom w:val="single" w:sz="4" w:space="1" w:color="auto"/>
        </w:pBdr>
        <w:rPr>
          <w:rFonts w:asciiTheme="minorHAnsi" w:hAnsiTheme="minorHAnsi" w:cstheme="minorHAnsi"/>
        </w:rPr>
      </w:pPr>
      <w:r w:rsidRPr="006F20C2">
        <w:rPr>
          <w:rFonts w:asciiTheme="minorHAnsi" w:hAnsiTheme="minorHAnsi" w:cstheme="minorHAnsi"/>
          <w:b/>
        </w:rPr>
        <w:t>FINANCIAL INFORMATION</w:t>
      </w:r>
    </w:p>
    <w:p w14:paraId="18F17AA2" w14:textId="77777777" w:rsidR="001C7C6F" w:rsidRPr="006F20C2" w:rsidRDefault="001C7C6F">
      <w:pPr>
        <w:rPr>
          <w:rFonts w:asciiTheme="minorHAnsi" w:hAnsiTheme="minorHAnsi" w:cstheme="minorHAnsi"/>
        </w:rPr>
      </w:pPr>
    </w:p>
    <w:p w14:paraId="02FA5F70" w14:textId="77777777" w:rsidR="00FD7012" w:rsidRPr="006F20C2" w:rsidRDefault="00FD7012">
      <w:pPr>
        <w:numPr>
          <w:ilvl w:val="0"/>
          <w:numId w:val="3"/>
        </w:numPr>
        <w:rPr>
          <w:rFonts w:asciiTheme="minorHAnsi" w:hAnsiTheme="minorHAnsi" w:cstheme="minorHAnsi"/>
        </w:rPr>
      </w:pPr>
      <w:r w:rsidRPr="006F20C2">
        <w:rPr>
          <w:rFonts w:asciiTheme="minorHAnsi" w:hAnsiTheme="minorHAnsi" w:cstheme="minorHAnsi"/>
        </w:rPr>
        <w:t>Exhibit C: Other Financing</w:t>
      </w:r>
    </w:p>
    <w:p w14:paraId="5A2C0335" w14:textId="77777777" w:rsidR="001C7C6F" w:rsidRPr="006F20C2" w:rsidRDefault="001C7C6F">
      <w:pPr>
        <w:numPr>
          <w:ilvl w:val="0"/>
          <w:numId w:val="3"/>
        </w:numPr>
        <w:rPr>
          <w:rFonts w:asciiTheme="minorHAnsi" w:hAnsiTheme="minorHAnsi" w:cstheme="minorHAnsi"/>
        </w:rPr>
      </w:pPr>
      <w:r w:rsidRPr="006F20C2">
        <w:rPr>
          <w:rFonts w:asciiTheme="minorHAnsi" w:hAnsiTheme="minorHAnsi" w:cstheme="minorHAnsi"/>
        </w:rPr>
        <w:t xml:space="preserve">Exhibit </w:t>
      </w:r>
      <w:r w:rsidR="00FD7012" w:rsidRPr="006F20C2">
        <w:rPr>
          <w:rFonts w:asciiTheme="minorHAnsi" w:hAnsiTheme="minorHAnsi" w:cstheme="minorHAnsi"/>
        </w:rPr>
        <w:t>D</w:t>
      </w:r>
      <w:r w:rsidRPr="006F20C2">
        <w:rPr>
          <w:rFonts w:asciiTheme="minorHAnsi" w:hAnsiTheme="minorHAnsi" w:cstheme="minorHAnsi"/>
        </w:rPr>
        <w:t>: Cost Estimates</w:t>
      </w:r>
    </w:p>
    <w:p w14:paraId="6583F8F2" w14:textId="77777777" w:rsidR="001C7C6F" w:rsidRPr="006F20C2" w:rsidRDefault="001C7C6F">
      <w:pPr>
        <w:numPr>
          <w:ilvl w:val="0"/>
          <w:numId w:val="3"/>
        </w:numPr>
        <w:rPr>
          <w:rFonts w:asciiTheme="minorHAnsi" w:hAnsiTheme="minorHAnsi" w:cstheme="minorHAnsi"/>
        </w:rPr>
      </w:pPr>
      <w:r w:rsidRPr="006F20C2">
        <w:rPr>
          <w:rFonts w:asciiTheme="minorHAnsi" w:hAnsiTheme="minorHAnsi" w:cstheme="minorHAnsi"/>
        </w:rPr>
        <w:t xml:space="preserve">Exhibit </w:t>
      </w:r>
      <w:r w:rsidR="00FD7012" w:rsidRPr="006F20C2">
        <w:rPr>
          <w:rFonts w:asciiTheme="minorHAnsi" w:hAnsiTheme="minorHAnsi" w:cstheme="minorHAnsi"/>
        </w:rPr>
        <w:t>E</w:t>
      </w:r>
      <w:r w:rsidRPr="006F20C2">
        <w:rPr>
          <w:rFonts w:asciiTheme="minorHAnsi" w:hAnsiTheme="minorHAnsi" w:cstheme="minorHAnsi"/>
        </w:rPr>
        <w:t>: Draw Schedule</w:t>
      </w:r>
    </w:p>
    <w:p w14:paraId="12F253F4" w14:textId="77777777" w:rsidR="001C7C6F" w:rsidRPr="006F20C2" w:rsidRDefault="001C7C6F">
      <w:pPr>
        <w:numPr>
          <w:ilvl w:val="0"/>
          <w:numId w:val="3"/>
        </w:numPr>
        <w:rPr>
          <w:rFonts w:asciiTheme="minorHAnsi" w:hAnsiTheme="minorHAnsi" w:cstheme="minorHAnsi"/>
        </w:rPr>
      </w:pPr>
      <w:r w:rsidRPr="006F20C2">
        <w:rPr>
          <w:rFonts w:asciiTheme="minorHAnsi" w:hAnsiTheme="minorHAnsi" w:cstheme="minorHAnsi"/>
        </w:rPr>
        <w:t xml:space="preserve">Exhibit </w:t>
      </w:r>
      <w:r w:rsidR="00FD7012" w:rsidRPr="006F20C2">
        <w:rPr>
          <w:rFonts w:asciiTheme="minorHAnsi" w:hAnsiTheme="minorHAnsi" w:cstheme="minorHAnsi"/>
        </w:rPr>
        <w:t>F</w:t>
      </w:r>
      <w:r w:rsidRPr="006F20C2">
        <w:rPr>
          <w:rFonts w:asciiTheme="minorHAnsi" w:hAnsiTheme="minorHAnsi" w:cstheme="minorHAnsi"/>
        </w:rPr>
        <w:t>: Zoning</w:t>
      </w:r>
    </w:p>
    <w:p w14:paraId="758B6AAA" w14:textId="77777777" w:rsidR="001C7C6F" w:rsidRPr="006F20C2" w:rsidRDefault="001C7C6F" w:rsidP="00347F5B">
      <w:pPr>
        <w:numPr>
          <w:ilvl w:val="0"/>
          <w:numId w:val="3"/>
        </w:numPr>
        <w:rPr>
          <w:rFonts w:asciiTheme="minorHAnsi" w:hAnsiTheme="minorHAnsi" w:cstheme="minorHAnsi"/>
        </w:rPr>
      </w:pPr>
      <w:r w:rsidRPr="006F20C2">
        <w:rPr>
          <w:rFonts w:asciiTheme="minorHAnsi" w:hAnsiTheme="minorHAnsi" w:cstheme="minorHAnsi"/>
        </w:rPr>
        <w:t xml:space="preserve">Exhibit </w:t>
      </w:r>
      <w:r w:rsidR="00FD7012" w:rsidRPr="006F20C2">
        <w:rPr>
          <w:rFonts w:asciiTheme="minorHAnsi" w:hAnsiTheme="minorHAnsi" w:cstheme="minorHAnsi"/>
        </w:rPr>
        <w:t>G</w:t>
      </w:r>
      <w:r w:rsidRPr="006F20C2">
        <w:rPr>
          <w:rFonts w:asciiTheme="minorHAnsi" w:hAnsiTheme="minorHAnsi" w:cstheme="minorHAnsi"/>
        </w:rPr>
        <w:t>: Management Agreement</w:t>
      </w:r>
    </w:p>
    <w:p w14:paraId="0087F05A" w14:textId="77777777" w:rsidR="001C7C6F" w:rsidRPr="006F20C2" w:rsidRDefault="001C7C6F">
      <w:pPr>
        <w:rPr>
          <w:rFonts w:asciiTheme="minorHAnsi" w:hAnsiTheme="minorHAnsi" w:cstheme="minorHAnsi"/>
        </w:rPr>
      </w:pPr>
    </w:p>
    <w:p w14:paraId="7A1C5215"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CONSTRUCTION INFORMATION</w:t>
      </w:r>
    </w:p>
    <w:p w14:paraId="2B85E1F9" w14:textId="77777777" w:rsidR="001C7C6F" w:rsidRPr="006F20C2" w:rsidRDefault="001C7C6F">
      <w:pPr>
        <w:rPr>
          <w:rFonts w:asciiTheme="minorHAnsi" w:hAnsiTheme="minorHAnsi" w:cstheme="minorHAnsi"/>
        </w:rPr>
      </w:pPr>
    </w:p>
    <w:p w14:paraId="4A3AD384" w14:textId="77777777" w:rsidR="005D028B" w:rsidRPr="006F20C2" w:rsidRDefault="005D028B">
      <w:pPr>
        <w:numPr>
          <w:ilvl w:val="0"/>
          <w:numId w:val="4"/>
        </w:numPr>
        <w:rPr>
          <w:rFonts w:asciiTheme="minorHAnsi" w:hAnsiTheme="minorHAnsi" w:cstheme="minorHAnsi"/>
        </w:rPr>
      </w:pPr>
      <w:r w:rsidRPr="006F20C2">
        <w:rPr>
          <w:rFonts w:asciiTheme="minorHAnsi" w:hAnsiTheme="minorHAnsi" w:cstheme="minorHAnsi"/>
        </w:rPr>
        <w:t>Exhibit H: Minority Business Enterprise Plan</w:t>
      </w:r>
      <w:r w:rsidR="00F15C87" w:rsidRPr="006F20C2">
        <w:rPr>
          <w:rFonts w:asciiTheme="minorHAnsi" w:hAnsiTheme="minorHAnsi" w:cstheme="minorHAnsi"/>
        </w:rPr>
        <w:t xml:space="preserve"> &amp; </w:t>
      </w:r>
      <w:r w:rsidR="00C918E3" w:rsidRPr="006F20C2">
        <w:rPr>
          <w:rFonts w:asciiTheme="minorHAnsi" w:hAnsiTheme="minorHAnsi" w:cstheme="minorHAnsi"/>
        </w:rPr>
        <w:t xml:space="preserve">Federal </w:t>
      </w:r>
      <w:r w:rsidR="00F15C87" w:rsidRPr="006F20C2">
        <w:rPr>
          <w:rFonts w:asciiTheme="minorHAnsi" w:hAnsiTheme="minorHAnsi" w:cstheme="minorHAnsi"/>
        </w:rPr>
        <w:t xml:space="preserve">Section 3 </w:t>
      </w:r>
      <w:r w:rsidR="00C918E3" w:rsidRPr="006F20C2">
        <w:rPr>
          <w:rFonts w:asciiTheme="minorHAnsi" w:hAnsiTheme="minorHAnsi" w:cstheme="minorHAnsi"/>
        </w:rPr>
        <w:t>Clause Procedures</w:t>
      </w:r>
    </w:p>
    <w:p w14:paraId="4DD1426C" w14:textId="77777777" w:rsidR="001C7C6F" w:rsidRPr="006F20C2" w:rsidRDefault="001C7C6F">
      <w:pPr>
        <w:numPr>
          <w:ilvl w:val="0"/>
          <w:numId w:val="4"/>
        </w:numPr>
        <w:rPr>
          <w:rFonts w:asciiTheme="minorHAnsi" w:hAnsiTheme="minorHAnsi" w:cstheme="minorHAnsi"/>
        </w:rPr>
      </w:pPr>
      <w:r w:rsidRPr="006F20C2">
        <w:rPr>
          <w:rFonts w:asciiTheme="minorHAnsi" w:hAnsiTheme="minorHAnsi" w:cstheme="minorHAnsi"/>
        </w:rPr>
        <w:t xml:space="preserve">Exhibit </w:t>
      </w:r>
      <w:r w:rsidR="005D028B" w:rsidRPr="006F20C2">
        <w:rPr>
          <w:rFonts w:asciiTheme="minorHAnsi" w:hAnsiTheme="minorHAnsi" w:cstheme="minorHAnsi"/>
        </w:rPr>
        <w:t>I</w:t>
      </w:r>
      <w:r w:rsidRPr="006F20C2">
        <w:rPr>
          <w:rFonts w:asciiTheme="minorHAnsi" w:hAnsiTheme="minorHAnsi" w:cstheme="minorHAnsi"/>
        </w:rPr>
        <w:t xml:space="preserve">: </w:t>
      </w:r>
      <w:r w:rsidR="00F15C87" w:rsidRPr="006F20C2">
        <w:rPr>
          <w:rFonts w:asciiTheme="minorHAnsi" w:hAnsiTheme="minorHAnsi" w:cstheme="minorHAnsi"/>
        </w:rPr>
        <w:t>Plans and Specifications</w:t>
      </w:r>
    </w:p>
    <w:p w14:paraId="6FEE1068" w14:textId="77777777" w:rsidR="001C7C6F" w:rsidRPr="006F20C2" w:rsidRDefault="001C7C6F">
      <w:pPr>
        <w:numPr>
          <w:ilvl w:val="0"/>
          <w:numId w:val="1"/>
        </w:numPr>
        <w:rPr>
          <w:rFonts w:asciiTheme="minorHAnsi" w:hAnsiTheme="minorHAnsi" w:cstheme="minorHAnsi"/>
        </w:rPr>
      </w:pPr>
      <w:r w:rsidRPr="006F20C2">
        <w:rPr>
          <w:rFonts w:asciiTheme="minorHAnsi" w:hAnsiTheme="minorHAnsi" w:cstheme="minorHAnsi"/>
        </w:rPr>
        <w:t xml:space="preserve">Exhibit </w:t>
      </w:r>
      <w:r w:rsidR="005D028B" w:rsidRPr="006F20C2">
        <w:rPr>
          <w:rFonts w:asciiTheme="minorHAnsi" w:hAnsiTheme="minorHAnsi" w:cstheme="minorHAnsi"/>
        </w:rPr>
        <w:t>J</w:t>
      </w:r>
      <w:r w:rsidRPr="006F20C2">
        <w:rPr>
          <w:rFonts w:asciiTheme="minorHAnsi" w:hAnsiTheme="minorHAnsi" w:cstheme="minorHAnsi"/>
        </w:rPr>
        <w:t>: Project Rehabilitation Manual</w:t>
      </w:r>
    </w:p>
    <w:p w14:paraId="1AF86A8F" w14:textId="77777777" w:rsidR="001C7C6F" w:rsidRPr="006F20C2" w:rsidRDefault="001C7C6F">
      <w:pPr>
        <w:numPr>
          <w:ilvl w:val="0"/>
          <w:numId w:val="1"/>
        </w:numPr>
        <w:rPr>
          <w:rFonts w:asciiTheme="minorHAnsi" w:hAnsiTheme="minorHAnsi" w:cstheme="minorHAnsi"/>
        </w:rPr>
      </w:pPr>
      <w:r w:rsidRPr="006F20C2">
        <w:rPr>
          <w:rFonts w:asciiTheme="minorHAnsi" w:hAnsiTheme="minorHAnsi" w:cstheme="minorHAnsi"/>
        </w:rPr>
        <w:t xml:space="preserve">Exhibit </w:t>
      </w:r>
      <w:r w:rsidR="005D028B" w:rsidRPr="006F20C2">
        <w:rPr>
          <w:rFonts w:asciiTheme="minorHAnsi" w:hAnsiTheme="minorHAnsi" w:cstheme="minorHAnsi"/>
        </w:rPr>
        <w:t>K</w:t>
      </w:r>
      <w:r w:rsidRPr="006F20C2">
        <w:rPr>
          <w:rFonts w:asciiTheme="minorHAnsi" w:hAnsiTheme="minorHAnsi" w:cstheme="minorHAnsi"/>
        </w:rPr>
        <w:t>: Construction Schedule</w:t>
      </w:r>
    </w:p>
    <w:p w14:paraId="471C9E54" w14:textId="77777777" w:rsidR="001C7C6F" w:rsidRPr="006F20C2" w:rsidRDefault="001C7C6F">
      <w:pPr>
        <w:numPr>
          <w:ilvl w:val="0"/>
          <w:numId w:val="4"/>
        </w:numPr>
        <w:rPr>
          <w:rFonts w:asciiTheme="minorHAnsi" w:hAnsiTheme="minorHAnsi" w:cstheme="minorHAnsi"/>
        </w:rPr>
      </w:pPr>
      <w:r w:rsidRPr="006F20C2">
        <w:rPr>
          <w:rFonts w:asciiTheme="minorHAnsi" w:hAnsiTheme="minorHAnsi" w:cstheme="minorHAnsi"/>
        </w:rPr>
        <w:t xml:space="preserve">Exhibit </w:t>
      </w:r>
      <w:r w:rsidR="005D028B" w:rsidRPr="006F20C2">
        <w:rPr>
          <w:rFonts w:asciiTheme="minorHAnsi" w:hAnsiTheme="minorHAnsi" w:cstheme="minorHAnsi"/>
        </w:rPr>
        <w:t>L</w:t>
      </w:r>
      <w:r w:rsidRPr="006F20C2">
        <w:rPr>
          <w:rFonts w:asciiTheme="minorHAnsi" w:hAnsiTheme="minorHAnsi" w:cstheme="minorHAnsi"/>
        </w:rPr>
        <w:t>: General Contractor’s Contract</w:t>
      </w:r>
    </w:p>
    <w:p w14:paraId="2FF2E711" w14:textId="77777777" w:rsidR="001C7C6F" w:rsidRPr="006F20C2" w:rsidRDefault="005D028B">
      <w:pPr>
        <w:numPr>
          <w:ilvl w:val="0"/>
          <w:numId w:val="4"/>
        </w:numPr>
        <w:rPr>
          <w:rFonts w:asciiTheme="minorHAnsi" w:hAnsiTheme="minorHAnsi" w:cstheme="minorHAnsi"/>
          <w:szCs w:val="24"/>
        </w:rPr>
      </w:pPr>
      <w:r w:rsidRPr="006F20C2">
        <w:rPr>
          <w:rFonts w:asciiTheme="minorHAnsi" w:hAnsiTheme="minorHAnsi" w:cstheme="minorHAnsi"/>
          <w:szCs w:val="24"/>
        </w:rPr>
        <w:t>Exhibit M</w:t>
      </w:r>
      <w:r w:rsidR="001C7C6F" w:rsidRPr="006F20C2">
        <w:rPr>
          <w:rFonts w:asciiTheme="minorHAnsi" w:hAnsiTheme="minorHAnsi" w:cstheme="minorHAnsi"/>
          <w:szCs w:val="24"/>
        </w:rPr>
        <w:t>: Insurance and Bonding</w:t>
      </w:r>
    </w:p>
    <w:p w14:paraId="149735E5" w14:textId="77777777" w:rsidR="001C7C6F" w:rsidRPr="006F20C2" w:rsidRDefault="001C7C6F" w:rsidP="00347F5B">
      <w:pPr>
        <w:pStyle w:val="Title"/>
        <w:rPr>
          <w:rFonts w:asciiTheme="minorHAnsi" w:hAnsiTheme="minorHAnsi" w:cstheme="minorHAnsi"/>
        </w:rPr>
      </w:pPr>
      <w:r w:rsidRPr="006F20C2">
        <w:rPr>
          <w:rFonts w:asciiTheme="minorHAnsi" w:hAnsiTheme="minorHAnsi" w:cstheme="minorHAnsi"/>
        </w:rPr>
        <w:br w:type="page"/>
      </w:r>
      <w:r w:rsidRPr="006F20C2">
        <w:rPr>
          <w:rFonts w:asciiTheme="minorHAnsi" w:hAnsiTheme="minorHAnsi" w:cstheme="minorHAnsi"/>
        </w:rPr>
        <w:lastRenderedPageBreak/>
        <w:t>EXHIBIT A: APPLICATION FOR COMMITMENT/CONTRACT DOCUMENTS REVIEW</w:t>
      </w:r>
    </w:p>
    <w:p w14:paraId="07FB46F2" w14:textId="77777777" w:rsidR="001C7C6F" w:rsidRPr="006F20C2" w:rsidRDefault="001C7C6F">
      <w:pPr>
        <w:rPr>
          <w:rFonts w:asciiTheme="minorHAnsi" w:hAnsiTheme="minorHAnsi" w:cstheme="minorHAnsi"/>
        </w:rPr>
      </w:pPr>
    </w:p>
    <w:p w14:paraId="4DDD6098" w14:textId="77777777" w:rsidR="001C7C6F" w:rsidRPr="006F20C2" w:rsidRDefault="001C7C6F">
      <w:pPr>
        <w:ind w:firstLine="720"/>
        <w:rPr>
          <w:rFonts w:asciiTheme="minorHAnsi" w:hAnsiTheme="minorHAnsi" w:cstheme="minorHAnsi"/>
        </w:rPr>
      </w:pPr>
      <w:r w:rsidRPr="006F20C2">
        <w:rPr>
          <w:rFonts w:asciiTheme="minorHAnsi" w:hAnsiTheme="minorHAnsi" w:cstheme="minorHAnsi"/>
        </w:rPr>
        <w:t xml:space="preserve">A revised </w:t>
      </w:r>
      <w:r w:rsidR="0007319F" w:rsidRPr="006F20C2">
        <w:rPr>
          <w:rFonts w:asciiTheme="minorHAnsi" w:hAnsiTheme="minorHAnsi" w:cstheme="minorHAnsi"/>
        </w:rPr>
        <w:t xml:space="preserve">CDA </w:t>
      </w:r>
      <w:r w:rsidRPr="006F20C2">
        <w:rPr>
          <w:rFonts w:asciiTheme="minorHAnsi" w:hAnsiTheme="minorHAnsi" w:cstheme="minorHAnsi"/>
        </w:rPr>
        <w:t>Form 202</w:t>
      </w:r>
      <w:r w:rsidR="00347F5B" w:rsidRPr="006F20C2">
        <w:rPr>
          <w:rFonts w:asciiTheme="minorHAnsi" w:hAnsiTheme="minorHAnsi" w:cstheme="minorHAnsi"/>
        </w:rPr>
        <w:t xml:space="preserve"> Multifamily Rental Financing Application</w:t>
      </w:r>
      <w:r w:rsidRPr="006F20C2">
        <w:rPr>
          <w:rFonts w:asciiTheme="minorHAnsi" w:hAnsiTheme="minorHAnsi" w:cstheme="minorHAnsi"/>
        </w:rPr>
        <w:t xml:space="preserve"> must be submitted which reflects all changes in the project, including current development and operating budgets and pro forma, since the viability submission. You should </w:t>
      </w:r>
      <w:r w:rsidR="00254644" w:rsidRPr="006F20C2">
        <w:rPr>
          <w:rFonts w:asciiTheme="minorHAnsi" w:hAnsiTheme="minorHAnsi" w:cstheme="minorHAnsi"/>
        </w:rPr>
        <w:t>highlight</w:t>
      </w:r>
      <w:r w:rsidRPr="006F20C2">
        <w:rPr>
          <w:rFonts w:asciiTheme="minorHAnsi" w:hAnsiTheme="minorHAnsi" w:cstheme="minorHAnsi"/>
        </w:rPr>
        <w:t xml:space="preserve"> those sections of the</w:t>
      </w:r>
      <w:r w:rsidR="00347F5B" w:rsidRPr="006F20C2">
        <w:rPr>
          <w:rFonts w:asciiTheme="minorHAnsi" w:hAnsiTheme="minorHAnsi" w:cstheme="minorHAnsi"/>
        </w:rPr>
        <w:t xml:space="preserve"> CDA Form</w:t>
      </w:r>
      <w:r w:rsidRPr="006F20C2">
        <w:rPr>
          <w:rFonts w:asciiTheme="minorHAnsi" w:hAnsiTheme="minorHAnsi" w:cstheme="minorHAnsi"/>
        </w:rPr>
        <w:t xml:space="preserve"> </w:t>
      </w:r>
      <w:r w:rsidR="00120716" w:rsidRPr="006F20C2">
        <w:rPr>
          <w:rFonts w:asciiTheme="minorHAnsi" w:hAnsiTheme="minorHAnsi" w:cstheme="minorHAnsi"/>
        </w:rPr>
        <w:t xml:space="preserve">202 </w:t>
      </w:r>
      <w:r w:rsidRPr="006F20C2">
        <w:rPr>
          <w:rFonts w:asciiTheme="minorHAnsi" w:hAnsiTheme="minorHAnsi" w:cstheme="minorHAnsi"/>
        </w:rPr>
        <w:t xml:space="preserve">that contain information that has changed. </w:t>
      </w:r>
    </w:p>
    <w:p w14:paraId="40CF8747" w14:textId="77777777" w:rsidR="001C7C6F" w:rsidRPr="006F20C2" w:rsidRDefault="001C7C6F">
      <w:pPr>
        <w:ind w:firstLine="720"/>
        <w:rPr>
          <w:rFonts w:asciiTheme="minorHAnsi" w:hAnsiTheme="minorHAnsi" w:cstheme="minorHAnsi"/>
        </w:rPr>
      </w:pPr>
    </w:p>
    <w:p w14:paraId="74858362"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410E4994" w14:textId="77777777" w:rsidR="001C7C6F" w:rsidRPr="006F20C2" w:rsidRDefault="001C7C6F">
      <w:pPr>
        <w:ind w:firstLine="720"/>
        <w:rPr>
          <w:rFonts w:asciiTheme="minorHAnsi" w:hAnsiTheme="minorHAnsi" w:cstheme="minorHAnsi"/>
        </w:rPr>
      </w:pPr>
    </w:p>
    <w:p w14:paraId="3E2F8892" w14:textId="05AC61A8" w:rsidR="00507365" w:rsidRPr="00BB2663" w:rsidRDefault="0007319F" w:rsidP="00BB2663">
      <w:pPr>
        <w:numPr>
          <w:ilvl w:val="0"/>
          <w:numId w:val="5"/>
        </w:numPr>
        <w:tabs>
          <w:tab w:val="clear" w:pos="1080"/>
        </w:tabs>
        <w:ind w:left="720" w:hanging="720"/>
        <w:rPr>
          <w:rFonts w:asciiTheme="minorHAnsi" w:hAnsiTheme="minorHAnsi" w:cstheme="minorHAnsi"/>
        </w:rPr>
      </w:pPr>
      <w:r w:rsidRPr="006F20C2">
        <w:rPr>
          <w:rFonts w:asciiTheme="minorHAnsi" w:hAnsiTheme="minorHAnsi" w:cstheme="minorHAnsi"/>
        </w:rPr>
        <w:t>CDA Form 202 Multifamily Rental Financing Application</w:t>
      </w:r>
      <w:r w:rsidR="00507365" w:rsidRPr="00BB2663">
        <w:rPr>
          <w:rFonts w:asciiTheme="minorHAnsi" w:hAnsiTheme="minorHAnsi" w:cstheme="minorHAnsi"/>
        </w:rPr>
        <w:t>(</w:t>
      </w:r>
      <w:r w:rsidR="00A3514B" w:rsidRPr="00B15745">
        <w:rPr>
          <w:rFonts w:asciiTheme="minorHAnsi" w:hAnsiTheme="minorHAnsi" w:cstheme="minorHAnsi"/>
        </w:rPr>
        <w:t xml:space="preserve">form available </w:t>
      </w:r>
      <w:r w:rsidR="00A3514B">
        <w:rPr>
          <w:rFonts w:asciiTheme="minorHAnsi" w:hAnsiTheme="minorHAnsi" w:cstheme="minorHAnsi"/>
        </w:rPr>
        <w:t xml:space="preserve">in the </w:t>
      </w:r>
      <w:hyperlink r:id="rId16" w:history="1">
        <w:r w:rsidR="00A3514B" w:rsidRPr="00CB105C">
          <w:rPr>
            <w:rStyle w:val="Hyperlink"/>
            <w:rFonts w:asciiTheme="minorHAnsi" w:hAnsiTheme="minorHAnsi" w:cstheme="minorHAnsi"/>
          </w:rPr>
          <w:t>Multifamily Library</w:t>
        </w:r>
      </w:hyperlink>
      <w:r w:rsidR="00A3514B">
        <w:rPr>
          <w:rFonts w:asciiTheme="minorHAnsi" w:hAnsiTheme="minorHAnsi" w:cstheme="minorHAnsi"/>
        </w:rPr>
        <w:t xml:space="preserve"> on</w:t>
      </w:r>
      <w:r w:rsidR="00A3514B" w:rsidRPr="00B15745">
        <w:rPr>
          <w:rFonts w:asciiTheme="minorHAnsi" w:hAnsiTheme="minorHAnsi" w:cstheme="minorHAnsi"/>
        </w:rPr>
        <w:t xml:space="preserve"> DHCD’s website</w:t>
      </w:r>
      <w:r w:rsidR="00507365" w:rsidRPr="00BB2663">
        <w:rPr>
          <w:rFonts w:asciiTheme="minorHAnsi" w:hAnsiTheme="minorHAnsi" w:cstheme="minorHAnsi"/>
        </w:rPr>
        <w:t>)</w:t>
      </w:r>
      <w:r w:rsidR="00507365" w:rsidRPr="00BB2663" w:rsidDel="00347F5B">
        <w:rPr>
          <w:rFonts w:asciiTheme="minorHAnsi" w:hAnsiTheme="minorHAnsi" w:cstheme="minorHAnsi"/>
        </w:rPr>
        <w:t xml:space="preserve"> </w:t>
      </w:r>
    </w:p>
    <w:p w14:paraId="40972520" w14:textId="77777777" w:rsidR="00347F5B" w:rsidRPr="006F20C2" w:rsidRDefault="00347F5B" w:rsidP="00347F5B">
      <w:pPr>
        <w:numPr>
          <w:ilvl w:val="0"/>
          <w:numId w:val="5"/>
        </w:numPr>
        <w:tabs>
          <w:tab w:val="clear" w:pos="1080"/>
        </w:tabs>
        <w:overflowPunct w:val="0"/>
        <w:autoSpaceDE w:val="0"/>
        <w:autoSpaceDN w:val="0"/>
        <w:adjustRightInd w:val="0"/>
        <w:ind w:left="720" w:hanging="720"/>
        <w:textAlignment w:val="baseline"/>
        <w:rPr>
          <w:rFonts w:asciiTheme="minorHAnsi" w:hAnsiTheme="minorHAnsi" w:cstheme="minorHAnsi"/>
        </w:rPr>
      </w:pPr>
      <w:r w:rsidRPr="006F20C2">
        <w:rPr>
          <w:rFonts w:asciiTheme="minorHAnsi" w:hAnsiTheme="minorHAnsi" w:cstheme="minorHAnsi"/>
        </w:rPr>
        <w:t>Certifications - A copy of the Certifications must be executed and included with the application (Attached)</w:t>
      </w:r>
    </w:p>
    <w:p w14:paraId="01781F89" w14:textId="77777777" w:rsidR="00347F5B" w:rsidRPr="006F20C2" w:rsidRDefault="00347F5B" w:rsidP="003D74F7">
      <w:pPr>
        <w:ind w:left="720"/>
        <w:rPr>
          <w:rFonts w:asciiTheme="minorHAnsi" w:hAnsiTheme="minorHAnsi" w:cstheme="minorHAnsi"/>
        </w:rPr>
      </w:pPr>
    </w:p>
    <w:p w14:paraId="785E7540" w14:textId="77777777" w:rsidR="00347F5B" w:rsidRPr="006F20C2" w:rsidRDefault="00347F5B">
      <w:pPr>
        <w:pStyle w:val="Title"/>
        <w:rPr>
          <w:rFonts w:asciiTheme="minorHAnsi" w:hAnsiTheme="minorHAnsi" w:cstheme="minorHAnsi"/>
        </w:rPr>
      </w:pPr>
    </w:p>
    <w:p w14:paraId="5AC51814" w14:textId="77777777" w:rsidR="00347F5B" w:rsidRPr="006F20C2" w:rsidRDefault="00347F5B">
      <w:pPr>
        <w:pStyle w:val="Title"/>
        <w:rPr>
          <w:rFonts w:asciiTheme="minorHAnsi" w:hAnsiTheme="minorHAnsi" w:cstheme="minorHAnsi"/>
        </w:rPr>
      </w:pPr>
    </w:p>
    <w:p w14:paraId="563997FF" w14:textId="77777777" w:rsidR="00347F5B" w:rsidRPr="006F20C2" w:rsidRDefault="00347F5B">
      <w:pPr>
        <w:pStyle w:val="Title"/>
        <w:rPr>
          <w:rFonts w:asciiTheme="minorHAnsi" w:hAnsiTheme="minorHAnsi" w:cstheme="minorHAnsi"/>
        </w:rPr>
      </w:pPr>
    </w:p>
    <w:p w14:paraId="7A88FE94" w14:textId="77777777" w:rsidR="00347F5B" w:rsidRPr="006F20C2" w:rsidRDefault="00347F5B">
      <w:pPr>
        <w:pStyle w:val="Title"/>
        <w:rPr>
          <w:rFonts w:asciiTheme="minorHAnsi" w:hAnsiTheme="minorHAnsi" w:cstheme="minorHAnsi"/>
        </w:rPr>
      </w:pPr>
    </w:p>
    <w:p w14:paraId="749B7803" w14:textId="77777777" w:rsidR="00347F5B" w:rsidRPr="006F20C2" w:rsidRDefault="00347F5B">
      <w:pPr>
        <w:pStyle w:val="Title"/>
        <w:rPr>
          <w:rFonts w:asciiTheme="minorHAnsi" w:hAnsiTheme="minorHAnsi" w:cstheme="minorHAnsi"/>
        </w:rPr>
      </w:pPr>
    </w:p>
    <w:p w14:paraId="0B57FBDC" w14:textId="77777777" w:rsidR="00347F5B" w:rsidRPr="006F20C2" w:rsidRDefault="00347F5B">
      <w:pPr>
        <w:pStyle w:val="Title"/>
        <w:rPr>
          <w:rFonts w:asciiTheme="minorHAnsi" w:hAnsiTheme="minorHAnsi" w:cstheme="minorHAnsi"/>
        </w:rPr>
      </w:pPr>
    </w:p>
    <w:p w14:paraId="4965E8A2" w14:textId="77777777" w:rsidR="00347F5B" w:rsidRPr="006F20C2" w:rsidRDefault="00347F5B">
      <w:pPr>
        <w:pStyle w:val="Title"/>
        <w:rPr>
          <w:rFonts w:asciiTheme="minorHAnsi" w:hAnsiTheme="minorHAnsi" w:cstheme="minorHAnsi"/>
        </w:rPr>
      </w:pPr>
    </w:p>
    <w:p w14:paraId="659A7427" w14:textId="77777777" w:rsidR="00347F5B" w:rsidRPr="006F20C2" w:rsidRDefault="00347F5B">
      <w:pPr>
        <w:pStyle w:val="Title"/>
        <w:rPr>
          <w:rFonts w:asciiTheme="minorHAnsi" w:hAnsiTheme="minorHAnsi" w:cstheme="minorHAnsi"/>
        </w:rPr>
      </w:pPr>
    </w:p>
    <w:p w14:paraId="7166EC2F" w14:textId="77777777" w:rsidR="00347F5B" w:rsidRPr="006F20C2" w:rsidRDefault="00347F5B">
      <w:pPr>
        <w:pStyle w:val="Title"/>
        <w:rPr>
          <w:rFonts w:asciiTheme="minorHAnsi" w:hAnsiTheme="minorHAnsi" w:cstheme="minorHAnsi"/>
        </w:rPr>
      </w:pPr>
    </w:p>
    <w:p w14:paraId="147FB61F" w14:textId="77777777" w:rsidR="00347F5B" w:rsidRPr="006F20C2" w:rsidRDefault="00347F5B">
      <w:pPr>
        <w:pStyle w:val="Title"/>
        <w:rPr>
          <w:rFonts w:asciiTheme="minorHAnsi" w:hAnsiTheme="minorHAnsi" w:cstheme="minorHAnsi"/>
        </w:rPr>
      </w:pPr>
    </w:p>
    <w:p w14:paraId="027A7E3C" w14:textId="77777777" w:rsidR="00347F5B" w:rsidRPr="006F20C2" w:rsidRDefault="00347F5B">
      <w:pPr>
        <w:pStyle w:val="Title"/>
        <w:rPr>
          <w:rFonts w:asciiTheme="minorHAnsi" w:hAnsiTheme="minorHAnsi" w:cstheme="minorHAnsi"/>
        </w:rPr>
      </w:pPr>
    </w:p>
    <w:p w14:paraId="30497567" w14:textId="77777777" w:rsidR="00347F5B" w:rsidRPr="006F20C2" w:rsidRDefault="00347F5B">
      <w:pPr>
        <w:pStyle w:val="Title"/>
        <w:rPr>
          <w:rFonts w:asciiTheme="minorHAnsi" w:hAnsiTheme="minorHAnsi" w:cstheme="minorHAnsi"/>
        </w:rPr>
      </w:pPr>
    </w:p>
    <w:p w14:paraId="0D29AD57" w14:textId="77777777" w:rsidR="00347F5B" w:rsidRPr="006F20C2" w:rsidRDefault="00347F5B">
      <w:pPr>
        <w:pStyle w:val="Title"/>
        <w:rPr>
          <w:rFonts w:asciiTheme="minorHAnsi" w:hAnsiTheme="minorHAnsi" w:cstheme="minorHAnsi"/>
        </w:rPr>
      </w:pPr>
    </w:p>
    <w:p w14:paraId="12EBA093" w14:textId="77777777" w:rsidR="00347F5B" w:rsidRPr="006F20C2" w:rsidRDefault="00347F5B">
      <w:pPr>
        <w:pStyle w:val="Title"/>
        <w:rPr>
          <w:rFonts w:asciiTheme="minorHAnsi" w:hAnsiTheme="minorHAnsi" w:cstheme="minorHAnsi"/>
        </w:rPr>
      </w:pPr>
    </w:p>
    <w:p w14:paraId="747BE331" w14:textId="77777777" w:rsidR="00347F5B" w:rsidRPr="006F20C2" w:rsidRDefault="00347F5B">
      <w:pPr>
        <w:pStyle w:val="Title"/>
        <w:rPr>
          <w:rFonts w:asciiTheme="minorHAnsi" w:hAnsiTheme="minorHAnsi" w:cstheme="minorHAnsi"/>
        </w:rPr>
      </w:pPr>
    </w:p>
    <w:p w14:paraId="4FC7CD0E" w14:textId="77777777" w:rsidR="00347F5B" w:rsidRPr="006F20C2" w:rsidRDefault="00347F5B">
      <w:pPr>
        <w:pStyle w:val="Title"/>
        <w:rPr>
          <w:rFonts w:asciiTheme="minorHAnsi" w:hAnsiTheme="minorHAnsi" w:cstheme="minorHAnsi"/>
        </w:rPr>
      </w:pPr>
    </w:p>
    <w:p w14:paraId="3F126E79" w14:textId="77777777" w:rsidR="00347F5B" w:rsidRPr="006F20C2" w:rsidRDefault="00347F5B">
      <w:pPr>
        <w:pStyle w:val="Title"/>
        <w:rPr>
          <w:rFonts w:asciiTheme="minorHAnsi" w:hAnsiTheme="minorHAnsi" w:cstheme="minorHAnsi"/>
        </w:rPr>
      </w:pPr>
    </w:p>
    <w:p w14:paraId="4124F05F" w14:textId="77777777" w:rsidR="00347F5B" w:rsidRPr="006F20C2" w:rsidRDefault="00347F5B">
      <w:pPr>
        <w:pStyle w:val="Title"/>
        <w:rPr>
          <w:rFonts w:asciiTheme="minorHAnsi" w:hAnsiTheme="minorHAnsi" w:cstheme="minorHAnsi"/>
        </w:rPr>
      </w:pPr>
    </w:p>
    <w:p w14:paraId="4126533D" w14:textId="77777777" w:rsidR="00347F5B" w:rsidRPr="006F20C2" w:rsidRDefault="00347F5B">
      <w:pPr>
        <w:pStyle w:val="Title"/>
        <w:rPr>
          <w:rFonts w:asciiTheme="minorHAnsi" w:hAnsiTheme="minorHAnsi" w:cstheme="minorHAnsi"/>
        </w:rPr>
      </w:pPr>
    </w:p>
    <w:p w14:paraId="7654261F" w14:textId="77777777" w:rsidR="00347F5B" w:rsidRPr="006F20C2" w:rsidRDefault="00347F5B">
      <w:pPr>
        <w:pStyle w:val="Title"/>
        <w:rPr>
          <w:rFonts w:asciiTheme="minorHAnsi" w:hAnsiTheme="minorHAnsi" w:cstheme="minorHAnsi"/>
        </w:rPr>
      </w:pPr>
    </w:p>
    <w:p w14:paraId="154760BC" w14:textId="67DCE948" w:rsidR="00347F5B" w:rsidRDefault="00347F5B">
      <w:pPr>
        <w:pStyle w:val="Title"/>
        <w:rPr>
          <w:rFonts w:asciiTheme="minorHAnsi" w:hAnsiTheme="minorHAnsi" w:cstheme="minorHAnsi"/>
        </w:rPr>
      </w:pPr>
    </w:p>
    <w:p w14:paraId="20EE652C" w14:textId="77777777" w:rsidR="00BB2663" w:rsidRPr="006F20C2" w:rsidRDefault="00BB2663">
      <w:pPr>
        <w:pStyle w:val="Title"/>
        <w:rPr>
          <w:rFonts w:asciiTheme="minorHAnsi" w:hAnsiTheme="minorHAnsi" w:cstheme="minorHAnsi"/>
        </w:rPr>
      </w:pPr>
    </w:p>
    <w:p w14:paraId="6E56CE4E" w14:textId="77777777" w:rsidR="00347F5B" w:rsidRPr="006F20C2" w:rsidRDefault="00347F5B">
      <w:pPr>
        <w:pStyle w:val="Title"/>
        <w:rPr>
          <w:rFonts w:asciiTheme="minorHAnsi" w:hAnsiTheme="minorHAnsi" w:cstheme="minorHAnsi"/>
        </w:rPr>
      </w:pPr>
    </w:p>
    <w:p w14:paraId="13358784" w14:textId="77777777" w:rsidR="00347F5B" w:rsidRPr="006F20C2" w:rsidRDefault="00347F5B">
      <w:pPr>
        <w:pStyle w:val="Title"/>
        <w:rPr>
          <w:rFonts w:asciiTheme="minorHAnsi" w:hAnsiTheme="minorHAnsi" w:cstheme="minorHAnsi"/>
        </w:rPr>
      </w:pPr>
    </w:p>
    <w:p w14:paraId="079C8C21" w14:textId="77777777" w:rsidR="00A62471" w:rsidRPr="006F20C2" w:rsidRDefault="00A62471">
      <w:pPr>
        <w:pStyle w:val="Title"/>
        <w:rPr>
          <w:rFonts w:asciiTheme="minorHAnsi" w:hAnsiTheme="minorHAnsi" w:cstheme="minorHAnsi"/>
        </w:rPr>
      </w:pPr>
    </w:p>
    <w:p w14:paraId="1BB871CE" w14:textId="77777777" w:rsidR="00A62471" w:rsidRPr="006F20C2" w:rsidRDefault="00A62471">
      <w:pPr>
        <w:pStyle w:val="Title"/>
        <w:rPr>
          <w:rFonts w:asciiTheme="minorHAnsi" w:hAnsiTheme="minorHAnsi" w:cstheme="minorHAnsi"/>
        </w:rPr>
      </w:pPr>
    </w:p>
    <w:p w14:paraId="0DF2BEEF" w14:textId="77777777" w:rsidR="00347F5B" w:rsidRPr="006F20C2" w:rsidRDefault="00347F5B" w:rsidP="000534AF">
      <w:pPr>
        <w:jc w:val="center"/>
        <w:rPr>
          <w:rFonts w:asciiTheme="minorHAnsi" w:hAnsiTheme="minorHAnsi" w:cstheme="minorHAnsi"/>
          <w:b/>
          <w:i/>
          <w:sz w:val="28"/>
        </w:rPr>
      </w:pPr>
      <w:r w:rsidRPr="006F20C2">
        <w:rPr>
          <w:rFonts w:asciiTheme="minorHAnsi" w:hAnsiTheme="minorHAnsi" w:cstheme="minorHAnsi"/>
          <w:b/>
          <w:i/>
          <w:sz w:val="28"/>
        </w:rPr>
        <w:lastRenderedPageBreak/>
        <w:t>CERTIFICATIONS</w:t>
      </w:r>
    </w:p>
    <w:p w14:paraId="34939B29" w14:textId="77777777" w:rsidR="00347F5B" w:rsidRPr="006F20C2" w:rsidRDefault="00347F5B" w:rsidP="00347F5B">
      <w:pPr>
        <w:jc w:val="center"/>
        <w:rPr>
          <w:rFonts w:asciiTheme="minorHAnsi" w:hAnsiTheme="minorHAnsi" w:cstheme="minorHAnsi"/>
        </w:rPr>
      </w:pPr>
    </w:p>
    <w:p w14:paraId="1DB4408C"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b/>
        </w:rPr>
        <w:tab/>
      </w:r>
      <w:r w:rsidRPr="006F20C2">
        <w:rPr>
          <w:rFonts w:asciiTheme="minorHAnsi" w:hAnsiTheme="minorHAnsi" w:cstheme="minorHAnsi"/>
          <w:szCs w:val="24"/>
        </w:rPr>
        <w:t>The undersigned hereby makes application to the Department for a loan and/or tax credits pursuant to one or more of the Department’s Rental Housing Financing Programs and certifies the following:</w:t>
      </w:r>
      <w:r w:rsidRPr="006F20C2">
        <w:rPr>
          <w:rFonts w:asciiTheme="minorHAnsi" w:hAnsiTheme="minorHAnsi" w:cstheme="minorHAnsi"/>
          <w:szCs w:val="24"/>
        </w:rPr>
        <w:tab/>
      </w:r>
    </w:p>
    <w:p w14:paraId="271D0DBB"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r>
    </w:p>
    <w:p w14:paraId="20A494BB" w14:textId="77777777" w:rsidR="00347F5B" w:rsidRPr="00A3514B" w:rsidRDefault="00347F5B" w:rsidP="00347F5B">
      <w:pPr>
        <w:rPr>
          <w:rFonts w:asciiTheme="minorHAnsi" w:hAnsiTheme="minorHAnsi" w:cstheme="minorHAnsi"/>
          <w:b/>
          <w:szCs w:val="24"/>
        </w:rPr>
      </w:pPr>
      <w:r w:rsidRPr="00A3514B">
        <w:rPr>
          <w:rFonts w:asciiTheme="minorHAnsi" w:hAnsiTheme="minorHAnsi" w:cstheme="minorHAnsi"/>
          <w:b/>
          <w:szCs w:val="24"/>
        </w:rPr>
        <w:t>LOAN REQUIREMENTS</w:t>
      </w:r>
      <w:r w:rsidRPr="00A3514B">
        <w:rPr>
          <w:rFonts w:asciiTheme="minorHAnsi" w:hAnsiTheme="minorHAnsi" w:cstheme="minorHAnsi"/>
          <w:b/>
          <w:szCs w:val="24"/>
        </w:rPr>
        <w:tab/>
        <w:t xml:space="preserve">                                                                                                  </w:t>
      </w:r>
    </w:p>
    <w:p w14:paraId="64EA7C95"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undersigned acknowledges the loan may be secured by the lien on the property herein described and evidenced by a promissory note. The undersigned certifies that housing produced with the proceeds of the loan will be rented to income eligible households within the income limits set by the Department for the specific period.</w:t>
      </w:r>
      <w:r w:rsidRPr="006F20C2">
        <w:rPr>
          <w:rFonts w:asciiTheme="minorHAnsi" w:hAnsiTheme="minorHAnsi" w:cstheme="minorHAnsi"/>
          <w:szCs w:val="24"/>
        </w:rPr>
        <w:tab/>
      </w:r>
    </w:p>
    <w:p w14:paraId="12BA583E" w14:textId="77777777" w:rsidR="00347F5B" w:rsidRPr="00A3514B" w:rsidRDefault="00347F5B" w:rsidP="00347F5B">
      <w:pPr>
        <w:rPr>
          <w:rFonts w:asciiTheme="minorHAnsi" w:hAnsiTheme="minorHAnsi" w:cstheme="minorHAnsi"/>
          <w:szCs w:val="24"/>
        </w:rPr>
      </w:pPr>
      <w:r w:rsidRPr="006F20C2">
        <w:rPr>
          <w:rFonts w:asciiTheme="minorHAnsi" w:hAnsiTheme="minorHAnsi" w:cstheme="minorHAnsi"/>
          <w:szCs w:val="24"/>
        </w:rPr>
        <w:tab/>
      </w:r>
    </w:p>
    <w:p w14:paraId="11D7FC85" w14:textId="77777777" w:rsidR="00347F5B" w:rsidRPr="00A3514B" w:rsidRDefault="00347F5B" w:rsidP="00347F5B">
      <w:pPr>
        <w:rPr>
          <w:rFonts w:asciiTheme="minorHAnsi" w:hAnsiTheme="minorHAnsi" w:cstheme="minorHAnsi"/>
          <w:b/>
          <w:szCs w:val="24"/>
        </w:rPr>
      </w:pPr>
      <w:r w:rsidRPr="00A3514B">
        <w:rPr>
          <w:rFonts w:asciiTheme="minorHAnsi" w:hAnsiTheme="minorHAnsi" w:cstheme="minorHAnsi"/>
          <w:b/>
          <w:szCs w:val="24"/>
        </w:rPr>
        <w:t>PARTNERSHIP HOUSING (Local Governments Only)</w:t>
      </w:r>
      <w:r w:rsidRPr="00A3514B">
        <w:rPr>
          <w:rFonts w:asciiTheme="minorHAnsi" w:hAnsiTheme="minorHAnsi" w:cstheme="minorHAnsi"/>
          <w:b/>
          <w:szCs w:val="24"/>
        </w:rPr>
        <w:tab/>
      </w:r>
    </w:p>
    <w:p w14:paraId="25FF446C"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undersigned acknowledges that if the Local Government should fail to maintain the housing for the purposes agreed to herein or sells all or part of the project funded with the loan, the loan plus the sum of all interest paid by the State on bonds or other moneys of the State used to fund the project must be repaid to the Department.</w:t>
      </w:r>
      <w:r w:rsidRPr="006F20C2">
        <w:rPr>
          <w:rFonts w:asciiTheme="minorHAnsi" w:hAnsiTheme="minorHAnsi" w:cstheme="minorHAnsi"/>
          <w:szCs w:val="24"/>
        </w:rPr>
        <w:tab/>
      </w:r>
    </w:p>
    <w:p w14:paraId="4CF0AF5C"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r>
    </w:p>
    <w:p w14:paraId="48844B3E" w14:textId="77777777" w:rsidR="00347F5B" w:rsidRPr="00A3514B" w:rsidRDefault="00347F5B" w:rsidP="00347F5B">
      <w:pPr>
        <w:rPr>
          <w:rFonts w:asciiTheme="minorHAnsi" w:hAnsiTheme="minorHAnsi" w:cstheme="minorHAnsi"/>
          <w:b/>
          <w:szCs w:val="24"/>
        </w:rPr>
      </w:pPr>
      <w:r w:rsidRPr="00A3514B">
        <w:rPr>
          <w:rFonts w:asciiTheme="minorHAnsi" w:hAnsiTheme="minorHAnsi" w:cstheme="minorHAnsi"/>
          <w:b/>
          <w:szCs w:val="24"/>
        </w:rPr>
        <w:t>EQUAL OPPORTUNITY</w:t>
      </w:r>
      <w:r w:rsidRPr="00A3514B">
        <w:rPr>
          <w:rFonts w:asciiTheme="minorHAnsi" w:hAnsiTheme="minorHAnsi" w:cstheme="minorHAnsi"/>
          <w:b/>
          <w:szCs w:val="24"/>
        </w:rPr>
        <w:tab/>
      </w:r>
    </w:p>
    <w:p w14:paraId="164755CE"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applicant agrees that it will not discriminate on the basis of race, color, religion, national origin, sex, marital status, sexual orientation, physical or mental disability, or age, except with regard to age as permitted under the federal Housing for Older Persons Act, as amended from time to time or other similar federal laws, in the leasing of or otherwise providing dwelling accommodations at the property or in any other aspect of the development, administration, operation, construction, repair or maintenance of the property or in any aspect of employment by the applicant.</w:t>
      </w:r>
      <w:r w:rsidRPr="006F20C2">
        <w:rPr>
          <w:rFonts w:asciiTheme="minorHAnsi" w:hAnsiTheme="minorHAnsi" w:cstheme="minorHAnsi"/>
          <w:szCs w:val="24"/>
        </w:rPr>
        <w:tab/>
      </w:r>
    </w:p>
    <w:p w14:paraId="49B36FDD"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applicant agrees that it will comply with all applicable provisions of federal, State and local laws and the Department of Housing and Community Development policies regarding discrimination, equal opportunity in employment, housing and credit practices, and drug and alcohol free workplaces including,  but not limited to: Title VI and VII of the Civil Rights Act of 1964, as amended; Title VIII of the Civil Rights Act of 1968, as amended;  the Fair Housing Act Amendments of 1988, as amended; Title 20 of the State Government Article of the Annotated Code of Maryland, as amended; State of Maryland Executive Order 01.01.1989.18 relating to drug and alcohol free workplaces; the Secretary's Minority Business Enterprise Program, as amended; and the Americans with Disabilities Act of 1990, as amended.</w:t>
      </w:r>
      <w:r w:rsidRPr="006F20C2">
        <w:rPr>
          <w:rFonts w:asciiTheme="minorHAnsi" w:hAnsiTheme="minorHAnsi" w:cstheme="minorHAnsi"/>
          <w:szCs w:val="24"/>
        </w:rPr>
        <w:tab/>
      </w:r>
    </w:p>
    <w:p w14:paraId="03D75BB0" w14:textId="77777777" w:rsidR="00347F5B" w:rsidRPr="006F20C2" w:rsidRDefault="00347F5B" w:rsidP="00347F5B">
      <w:pPr>
        <w:rPr>
          <w:rFonts w:asciiTheme="minorHAnsi" w:hAnsiTheme="minorHAnsi" w:cstheme="minorHAnsi"/>
          <w:szCs w:val="24"/>
        </w:rPr>
      </w:pPr>
    </w:p>
    <w:p w14:paraId="77E51FB6" w14:textId="77777777" w:rsidR="00347F5B" w:rsidRPr="00A3514B" w:rsidRDefault="00347F5B" w:rsidP="00347F5B">
      <w:pPr>
        <w:rPr>
          <w:rFonts w:asciiTheme="minorHAnsi" w:hAnsiTheme="minorHAnsi" w:cstheme="minorHAnsi"/>
          <w:b/>
          <w:szCs w:val="24"/>
        </w:rPr>
      </w:pPr>
      <w:r w:rsidRPr="00A3514B">
        <w:rPr>
          <w:rFonts w:asciiTheme="minorHAnsi" w:hAnsiTheme="minorHAnsi" w:cstheme="minorHAnsi"/>
          <w:b/>
          <w:szCs w:val="24"/>
        </w:rPr>
        <w:t>TENANT RELOCATION</w:t>
      </w:r>
      <w:r w:rsidRPr="00A3514B">
        <w:rPr>
          <w:rFonts w:asciiTheme="minorHAnsi" w:hAnsiTheme="minorHAnsi" w:cstheme="minorHAnsi"/>
          <w:b/>
          <w:szCs w:val="24"/>
        </w:rPr>
        <w:tab/>
      </w:r>
    </w:p>
    <w:p w14:paraId="2BFE92D6"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undersigned certifies that no tenant living in any residential unit in the property to be rehabilitated has been forced to move by the applicant without cause in the twelve month period preceding the submission of this application and that no tenants will be forced to move without cause prior to loan closing except to rehabilitate the project in compliance with an approved relocation plan. The undersigned further agrees to comply with the relocation requirements of the Department if any residential tenant is required to be temporarily or permanently displaced as a result of the rehabilitation undertaken pursuant to this loan application.</w:t>
      </w:r>
      <w:r w:rsidRPr="006F20C2">
        <w:rPr>
          <w:rFonts w:asciiTheme="minorHAnsi" w:hAnsiTheme="minorHAnsi" w:cstheme="minorHAnsi"/>
          <w:szCs w:val="24"/>
        </w:rPr>
        <w:tab/>
      </w:r>
    </w:p>
    <w:p w14:paraId="6053F02F"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lastRenderedPageBreak/>
        <w:tab/>
      </w:r>
    </w:p>
    <w:p w14:paraId="0F32301E" w14:textId="77777777" w:rsidR="00347F5B" w:rsidRPr="00A3514B" w:rsidRDefault="00347F5B" w:rsidP="00347F5B">
      <w:pPr>
        <w:rPr>
          <w:rFonts w:asciiTheme="minorHAnsi" w:hAnsiTheme="minorHAnsi" w:cstheme="minorHAnsi"/>
          <w:b/>
          <w:szCs w:val="24"/>
        </w:rPr>
      </w:pPr>
      <w:r w:rsidRPr="00A3514B">
        <w:rPr>
          <w:rFonts w:asciiTheme="minorHAnsi" w:hAnsiTheme="minorHAnsi" w:cstheme="minorHAnsi"/>
          <w:b/>
          <w:szCs w:val="24"/>
        </w:rPr>
        <w:t>TAX CREDIT CERTIFICATIONS</w:t>
      </w:r>
      <w:r w:rsidRPr="00A3514B">
        <w:rPr>
          <w:rFonts w:asciiTheme="minorHAnsi" w:hAnsiTheme="minorHAnsi" w:cstheme="minorHAnsi"/>
          <w:b/>
          <w:szCs w:val="24"/>
        </w:rPr>
        <w:tab/>
      </w:r>
    </w:p>
    <w:p w14:paraId="4805E0E9" w14:textId="2575A1BD"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undersigned certifies that the applicant has examined and understands Section 42 of the Internal Revenue Code of 1986 (“Section 42”) relating to Low-Income Housing Tax Credits and the project described herein qualifies under Section 42 for the credits requested. The undersigned is solely responsible for compliance with Section 42 and any regulations. The undersigned is further solely</w:t>
      </w:r>
      <w:r w:rsidRPr="006F20C2">
        <w:rPr>
          <w:rFonts w:asciiTheme="minorHAnsi" w:hAnsiTheme="minorHAnsi" w:cstheme="minorHAnsi"/>
          <w:szCs w:val="24"/>
        </w:rPr>
        <w:tab/>
        <w:t>responsible for all calculations and figures relating to the determination of the eligible and qualified basis for the project and individual buildings and understands and agrees that the amount of credits is calculated by reference to the maximum figure submitted with this application as to the eligible and qualified basis.</w:t>
      </w:r>
      <w:r w:rsidRPr="006F20C2">
        <w:rPr>
          <w:rFonts w:asciiTheme="minorHAnsi" w:hAnsiTheme="minorHAnsi" w:cstheme="minorHAnsi"/>
          <w:szCs w:val="24"/>
        </w:rPr>
        <w:tab/>
      </w:r>
    </w:p>
    <w:p w14:paraId="24922DC7"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undersigned further represents and certifies that the project can be completed within the time schedule set forth herein and that the information contained in this application is true, correct, and complete to the best of the undersigned’s knowledge and belief and agrees to notify the Department promptly in writing of any changes in this information, including any changes in the sources and uses of funding for the project. The undersigned agrees to immediately notify the Department of a cancellation of the project, or if the project will not be completed within the proposed time schedule.</w:t>
      </w:r>
      <w:r w:rsidRPr="006F20C2">
        <w:rPr>
          <w:rFonts w:asciiTheme="minorHAnsi" w:hAnsiTheme="minorHAnsi" w:cstheme="minorHAnsi"/>
          <w:szCs w:val="24"/>
        </w:rPr>
        <w:tab/>
      </w:r>
    </w:p>
    <w:p w14:paraId="002208AE" w14:textId="734BC266"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undersigned understands and agrees that the Department, by accepting this application, has no obligation to reserve or allocate any or all of the credits requested and that the Department shall not be liable for any action regarding the project in reliance on this application or any credit reservation or allocation by the Department. It is further understood and agreed that the Department has the right to revoke any credit reservation or allocation after it had been made if, in the sole judgment of the</w:t>
      </w:r>
      <w:r w:rsidR="00C86583">
        <w:rPr>
          <w:rFonts w:asciiTheme="minorHAnsi" w:hAnsiTheme="minorHAnsi" w:cstheme="minorHAnsi"/>
          <w:szCs w:val="24"/>
        </w:rPr>
        <w:t xml:space="preserve"> </w:t>
      </w:r>
      <w:r w:rsidRPr="006F20C2">
        <w:rPr>
          <w:rFonts w:asciiTheme="minorHAnsi" w:hAnsiTheme="minorHAnsi" w:cstheme="minorHAnsi"/>
          <w:szCs w:val="24"/>
        </w:rPr>
        <w:t>Department, the project does not qualify for the credits or the project is not likely to be placed in service in the calendar year for which the credits were requested or to meet the requirements to carry over the credits. The undersigned agrees to, at all times, indemnify and hold harmless the Department against all losses, cots, damages, expenses, and liabilities of any nature of kind (including, but not limited to attorney’s fees, litigation and court costs, amounts paid in settlement, amounts paid to discharge judgments, and any loss from judgments) arising out of, or related to acceptance, consideration, approval or disapproval of this application.</w:t>
      </w:r>
      <w:r w:rsidRPr="006F20C2">
        <w:rPr>
          <w:rFonts w:asciiTheme="minorHAnsi" w:hAnsiTheme="minorHAnsi" w:cstheme="minorHAnsi"/>
          <w:szCs w:val="24"/>
        </w:rPr>
        <w:tab/>
      </w:r>
    </w:p>
    <w:p w14:paraId="34B3AB2B"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r>
    </w:p>
    <w:p w14:paraId="6BBA4DB0" w14:textId="77777777" w:rsidR="00347F5B" w:rsidRPr="00A3514B" w:rsidRDefault="00347F5B" w:rsidP="00347F5B">
      <w:pPr>
        <w:rPr>
          <w:rFonts w:asciiTheme="minorHAnsi" w:hAnsiTheme="minorHAnsi" w:cstheme="minorHAnsi"/>
          <w:b/>
          <w:szCs w:val="24"/>
        </w:rPr>
      </w:pPr>
      <w:r w:rsidRPr="00A3514B">
        <w:rPr>
          <w:rFonts w:asciiTheme="minorHAnsi" w:hAnsiTheme="minorHAnsi" w:cstheme="minorHAnsi"/>
          <w:b/>
          <w:szCs w:val="24"/>
        </w:rPr>
        <w:t>ACCESS TO PUBLIC ACT NOTICE AND WAIVER</w:t>
      </w:r>
      <w:r w:rsidRPr="00A3514B">
        <w:rPr>
          <w:rFonts w:asciiTheme="minorHAnsi" w:hAnsiTheme="minorHAnsi" w:cstheme="minorHAnsi"/>
          <w:b/>
          <w:szCs w:val="24"/>
        </w:rPr>
        <w:tab/>
      </w:r>
    </w:p>
    <w:p w14:paraId="65434296"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Applicants should give specific attention to the identification of information furnished to the Department under this application which they deem confidential, commercial or financial information, proprietary information, or trade secrets and provide any justification of why this information should not be disclosed under the Maryland Public Information Act, State General Provisions Article, Title 4 of the Annotated Code of Maryland. Applicants are advised that, upon request from a third party, the Department is required to make an independent determination as to whether the information may or must be divulged to that third party.</w:t>
      </w:r>
      <w:r w:rsidRPr="006F20C2">
        <w:rPr>
          <w:rFonts w:asciiTheme="minorHAnsi" w:hAnsiTheme="minorHAnsi" w:cstheme="minorHAnsi"/>
          <w:szCs w:val="24"/>
        </w:rPr>
        <w:tab/>
      </w:r>
    </w:p>
    <w:p w14:paraId="605E52D3"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information in this application will be disclosed to appropriate staff of the Department or the public officials for purposes directly connected with the administration of the programs for which its use is intended. Such information may be shared with State, Federal, or local government agencies that have a financial role on the project.</w:t>
      </w:r>
      <w:r w:rsidRPr="006F20C2">
        <w:rPr>
          <w:rFonts w:asciiTheme="minorHAnsi" w:hAnsiTheme="minorHAnsi" w:cstheme="minorHAnsi"/>
          <w:szCs w:val="24"/>
        </w:rPr>
        <w:tab/>
      </w:r>
    </w:p>
    <w:p w14:paraId="1D9C5CCB"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 xml:space="preserve">The Department intends to make available to the public certain information regarding projects submitting applications regardless of whether or not the project is recommended for </w:t>
      </w:r>
      <w:r w:rsidRPr="006F20C2">
        <w:rPr>
          <w:rFonts w:asciiTheme="minorHAnsi" w:hAnsiTheme="minorHAnsi" w:cstheme="minorHAnsi"/>
          <w:szCs w:val="24"/>
        </w:rPr>
        <w:lastRenderedPageBreak/>
        <w:t>reservation of funds by the Department. Some of this information may not be disclosed under Maryland’s Access to Public Records Act. By signing and delivering this application to the Department, you hereby AGREE TO WAIVE ANY RIGHTS TO OBJECT TO OR PREVENT THE DISCLOSURE TO THE PUBLIC OF THE FOLLOWING INFORMATION: applicant’s and sponsor names; name and address of the project; loan and /or tax credit amounts and terms (requested and/or approved); amounts and sources of other financing; total project cost; waivers (requested and/or received); explanation of amount and reason for State Bonus Points received (if any); total number of units; population served (elderly or family); and number of units reserved for persons with disabilities or special needs.</w:t>
      </w:r>
      <w:r w:rsidRPr="006F20C2">
        <w:rPr>
          <w:rFonts w:asciiTheme="minorHAnsi" w:hAnsiTheme="minorHAnsi" w:cstheme="minorHAnsi"/>
          <w:szCs w:val="24"/>
        </w:rPr>
        <w:tab/>
      </w:r>
    </w:p>
    <w:p w14:paraId="12A0A00E"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r>
    </w:p>
    <w:p w14:paraId="3728F76D" w14:textId="77777777" w:rsidR="006F20C2" w:rsidRPr="00A3514B" w:rsidRDefault="006F20C2" w:rsidP="00347F5B">
      <w:pPr>
        <w:rPr>
          <w:rFonts w:asciiTheme="minorHAnsi" w:hAnsiTheme="minorHAnsi" w:cstheme="minorHAnsi"/>
          <w:b/>
          <w:szCs w:val="24"/>
        </w:rPr>
      </w:pPr>
      <w:r w:rsidRPr="00A3514B">
        <w:rPr>
          <w:rFonts w:asciiTheme="minorHAnsi" w:hAnsiTheme="minorHAnsi" w:cstheme="minorHAnsi"/>
          <w:b/>
          <w:szCs w:val="24"/>
        </w:rPr>
        <w:t>PROJECT OWNER’S LIMITED PARTNERSHIP OR LIMITED LIABILITY COMPANY AGREEMENT</w:t>
      </w:r>
    </w:p>
    <w:p w14:paraId="39A8EF3C" w14:textId="77777777" w:rsidR="006F20C2" w:rsidRDefault="006F20C2" w:rsidP="006F20C2">
      <w:pPr>
        <w:tabs>
          <w:tab w:val="left" w:pos="810"/>
          <w:tab w:val="left" w:pos="2110"/>
          <w:tab w:val="left" w:pos="6701"/>
        </w:tabs>
        <w:rPr>
          <w:rFonts w:asciiTheme="minorHAnsi" w:hAnsiTheme="minorHAnsi" w:cstheme="minorHAnsi"/>
        </w:rPr>
      </w:pPr>
      <w:r w:rsidRPr="000534AF">
        <w:rPr>
          <w:rFonts w:asciiTheme="minorHAnsi" w:hAnsiTheme="minorHAnsi" w:cstheme="minorHAnsi"/>
          <w:b/>
          <w:szCs w:val="24"/>
        </w:rPr>
        <w:tab/>
      </w:r>
      <w:r w:rsidRPr="000534AF">
        <w:rPr>
          <w:rFonts w:asciiTheme="minorHAnsi" w:hAnsiTheme="minorHAnsi" w:cstheme="minorHAnsi"/>
          <w:bCs/>
          <w:szCs w:val="24"/>
        </w:rPr>
        <w:t xml:space="preserve">The undersigned certifies that </w:t>
      </w:r>
      <w:r w:rsidRPr="000534AF">
        <w:rPr>
          <w:rFonts w:asciiTheme="minorHAnsi" w:hAnsiTheme="minorHAnsi" w:cstheme="minorHAnsi"/>
        </w:rPr>
        <w:t>the following</w:t>
      </w:r>
      <w:r w:rsidRPr="006F20C2">
        <w:rPr>
          <w:rFonts w:asciiTheme="minorHAnsi" w:hAnsiTheme="minorHAnsi" w:cstheme="minorHAnsi"/>
        </w:rPr>
        <w:t xml:space="preserve"> provisions will be included in the project owner’s limited partnership or limited liability company agreement executed at closing: </w:t>
      </w:r>
    </w:p>
    <w:p w14:paraId="20EE9416" w14:textId="77777777" w:rsidR="006F20C2" w:rsidRPr="006F20C2" w:rsidRDefault="006F20C2" w:rsidP="006F20C2">
      <w:pPr>
        <w:tabs>
          <w:tab w:val="left" w:pos="810"/>
          <w:tab w:val="left" w:pos="2110"/>
          <w:tab w:val="left" w:pos="6701"/>
        </w:tabs>
        <w:rPr>
          <w:rFonts w:asciiTheme="minorHAnsi" w:hAnsiTheme="minorHAnsi" w:cstheme="minorHAnsi"/>
        </w:rPr>
      </w:pPr>
    </w:p>
    <w:p w14:paraId="7BB3C7CF" w14:textId="77777777" w:rsidR="006F20C2" w:rsidRPr="006F20C2" w:rsidRDefault="006F20C2" w:rsidP="006F20C2">
      <w:pPr>
        <w:pStyle w:val="ListParagraph"/>
        <w:numPr>
          <w:ilvl w:val="0"/>
          <w:numId w:val="72"/>
        </w:numPr>
        <w:tabs>
          <w:tab w:val="left" w:pos="2110"/>
          <w:tab w:val="left" w:pos="6701"/>
        </w:tabs>
        <w:spacing w:after="200" w:line="276" w:lineRule="auto"/>
        <w:jc w:val="both"/>
        <w:rPr>
          <w:rFonts w:asciiTheme="minorHAnsi" w:hAnsiTheme="minorHAnsi" w:cstheme="minorHAnsi"/>
        </w:rPr>
      </w:pPr>
      <w:r w:rsidRPr="006F20C2">
        <w:rPr>
          <w:rFonts w:asciiTheme="minorHAnsi" w:hAnsiTheme="minorHAnsi" w:cstheme="minorHAnsi"/>
          <w:color w:val="000000"/>
          <w:shd w:val="clear" w:color="auto" w:fill="FFFFFF"/>
        </w:rPr>
        <w:t xml:space="preserve">Prohibit the project owner’s investor limited partner or non-managing member from removing the general partner or managing member from the limited partnership or limited liability company unless there is good cause; </w:t>
      </w:r>
    </w:p>
    <w:p w14:paraId="3B055CC4" w14:textId="659942FF" w:rsidR="006F20C2" w:rsidRPr="006F20C2" w:rsidRDefault="006F20C2" w:rsidP="006F20C2">
      <w:pPr>
        <w:pStyle w:val="ListParagraph"/>
        <w:numPr>
          <w:ilvl w:val="0"/>
          <w:numId w:val="71"/>
        </w:numPr>
        <w:tabs>
          <w:tab w:val="left" w:pos="2110"/>
          <w:tab w:val="left" w:pos="6701"/>
        </w:tabs>
        <w:spacing w:after="200" w:line="276" w:lineRule="auto"/>
        <w:jc w:val="both"/>
        <w:rPr>
          <w:rFonts w:asciiTheme="minorHAnsi" w:hAnsiTheme="minorHAnsi" w:cstheme="minorHAnsi"/>
        </w:rPr>
      </w:pPr>
      <w:r w:rsidRPr="006F20C2">
        <w:rPr>
          <w:rFonts w:asciiTheme="minorHAnsi" w:hAnsiTheme="minorHAnsi" w:cstheme="minorHAnsi"/>
          <w:color w:val="000000"/>
          <w:shd w:val="clear" w:color="auto" w:fill="FFFFFF"/>
        </w:rPr>
        <w:t>Prevent the project owner’s investor limited partner or non-managing member from seeking early termination of extended affordability requirements</w:t>
      </w:r>
      <w:r w:rsidRPr="006F20C2" w:rsidDel="00E81058">
        <w:rPr>
          <w:rFonts w:asciiTheme="minorHAnsi" w:hAnsiTheme="minorHAnsi" w:cstheme="minorHAnsi"/>
        </w:rPr>
        <w:t xml:space="preserve"> </w:t>
      </w:r>
      <w:r w:rsidRPr="006F20C2">
        <w:rPr>
          <w:rFonts w:asciiTheme="minorHAnsi" w:hAnsiTheme="minorHAnsi" w:cstheme="minorHAnsi"/>
        </w:rPr>
        <w:t xml:space="preserve">in accordance with </w:t>
      </w:r>
      <w:r w:rsidRPr="00A3514B">
        <w:rPr>
          <w:rFonts w:asciiTheme="minorHAnsi" w:hAnsiTheme="minorHAnsi" w:cstheme="minorHAnsi"/>
        </w:rPr>
        <w:t>Section 3.2.3</w:t>
      </w:r>
      <w:r w:rsidRPr="006F20C2">
        <w:rPr>
          <w:rFonts w:asciiTheme="minorHAnsi" w:hAnsiTheme="minorHAnsi" w:cstheme="minorHAnsi"/>
        </w:rPr>
        <w:t>; and</w:t>
      </w:r>
    </w:p>
    <w:p w14:paraId="57C49BC0" w14:textId="77777777" w:rsidR="006F20C2" w:rsidRPr="006F20C2" w:rsidRDefault="006F20C2" w:rsidP="006F20C2">
      <w:pPr>
        <w:pStyle w:val="ListParagraph"/>
        <w:numPr>
          <w:ilvl w:val="0"/>
          <w:numId w:val="71"/>
        </w:numPr>
        <w:tabs>
          <w:tab w:val="left" w:pos="2110"/>
          <w:tab w:val="left" w:pos="6701"/>
        </w:tabs>
        <w:spacing w:after="200" w:line="276" w:lineRule="auto"/>
        <w:jc w:val="both"/>
        <w:rPr>
          <w:rFonts w:asciiTheme="minorHAnsi" w:hAnsiTheme="minorHAnsi" w:cstheme="minorHAnsi"/>
        </w:rPr>
      </w:pPr>
      <w:r w:rsidRPr="006F20C2">
        <w:rPr>
          <w:rFonts w:asciiTheme="minorHAnsi" w:hAnsiTheme="minorHAnsi" w:cstheme="minorHAnsi"/>
          <w:color w:val="000000"/>
          <w:shd w:val="clear" w:color="auto" w:fill="FFFFFF"/>
        </w:rPr>
        <w:t>The project owner’s limited partnership or limited liability company agreement will not use project reserves as a source for payment upon exit.</w:t>
      </w:r>
    </w:p>
    <w:p w14:paraId="2C97F8B5" w14:textId="77777777" w:rsidR="00347F5B" w:rsidRPr="00A3514B" w:rsidRDefault="00347F5B" w:rsidP="00347F5B">
      <w:pPr>
        <w:rPr>
          <w:rFonts w:asciiTheme="minorHAnsi" w:hAnsiTheme="minorHAnsi" w:cstheme="minorHAnsi"/>
          <w:b/>
          <w:szCs w:val="24"/>
        </w:rPr>
      </w:pPr>
      <w:r w:rsidRPr="00A3514B">
        <w:rPr>
          <w:rFonts w:asciiTheme="minorHAnsi" w:hAnsiTheme="minorHAnsi" w:cstheme="minorHAnsi"/>
          <w:b/>
          <w:szCs w:val="24"/>
        </w:rPr>
        <w:t>GENERAL</w:t>
      </w:r>
      <w:r w:rsidRPr="00A3514B">
        <w:rPr>
          <w:rFonts w:asciiTheme="minorHAnsi" w:hAnsiTheme="minorHAnsi" w:cstheme="minorHAnsi"/>
          <w:b/>
          <w:szCs w:val="24"/>
        </w:rPr>
        <w:tab/>
      </w:r>
    </w:p>
    <w:p w14:paraId="5D2CF711"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t>The undersigned hereby certifies that the development proposed in this application can be developed in accordance with the development budget set forth herein and operated in accordance with the operating budget set forth herein and further certifies that the information set forth herein and in any attachments in support hereof is true, correct, and complete to the best of his/ her knowledge and belief. The undersigned authorizes the Department to obtain credit information for the purpose of evaluating this application.</w:t>
      </w:r>
      <w:r w:rsidRPr="006F20C2">
        <w:rPr>
          <w:rFonts w:asciiTheme="minorHAnsi" w:hAnsiTheme="minorHAnsi" w:cstheme="minorHAnsi"/>
          <w:szCs w:val="24"/>
        </w:rPr>
        <w:tab/>
      </w:r>
    </w:p>
    <w:p w14:paraId="210F33AD"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tab/>
      </w:r>
    </w:p>
    <w:p w14:paraId="5F3E27EC" w14:textId="77777777" w:rsidR="000534AF" w:rsidRDefault="00347F5B" w:rsidP="00347F5B">
      <w:pPr>
        <w:rPr>
          <w:rFonts w:asciiTheme="minorHAnsi" w:hAnsiTheme="minorHAnsi" w:cstheme="minorHAnsi"/>
          <w:szCs w:val="24"/>
        </w:rPr>
      </w:pPr>
      <w:r w:rsidRPr="006F20C2">
        <w:rPr>
          <w:rFonts w:asciiTheme="minorHAnsi" w:hAnsiTheme="minorHAnsi" w:cstheme="minorHAnsi"/>
          <w:szCs w:val="24"/>
        </w:rPr>
        <w:tab/>
      </w:r>
    </w:p>
    <w:p w14:paraId="6E8E6BC9" w14:textId="77777777" w:rsidR="000534AF" w:rsidRDefault="000534AF" w:rsidP="00347F5B">
      <w:pPr>
        <w:rPr>
          <w:rFonts w:asciiTheme="minorHAnsi" w:hAnsiTheme="minorHAnsi" w:cstheme="minorHAnsi"/>
          <w:szCs w:val="24"/>
        </w:rPr>
      </w:pPr>
    </w:p>
    <w:p w14:paraId="68CA032A" w14:textId="77777777" w:rsidR="000534AF" w:rsidRDefault="000534AF" w:rsidP="00347F5B">
      <w:pPr>
        <w:rPr>
          <w:rFonts w:asciiTheme="minorHAnsi" w:hAnsiTheme="minorHAnsi" w:cstheme="minorHAnsi"/>
          <w:szCs w:val="24"/>
        </w:rPr>
      </w:pPr>
    </w:p>
    <w:p w14:paraId="28E859EC" w14:textId="77777777" w:rsidR="000534AF" w:rsidRDefault="000534AF" w:rsidP="00347F5B">
      <w:pPr>
        <w:rPr>
          <w:rFonts w:asciiTheme="minorHAnsi" w:hAnsiTheme="minorHAnsi" w:cstheme="minorHAnsi"/>
          <w:szCs w:val="24"/>
        </w:rPr>
      </w:pPr>
    </w:p>
    <w:p w14:paraId="74CE6947" w14:textId="77777777" w:rsidR="000534AF" w:rsidRDefault="000534AF" w:rsidP="00347F5B">
      <w:pPr>
        <w:rPr>
          <w:rFonts w:asciiTheme="minorHAnsi" w:hAnsiTheme="minorHAnsi" w:cstheme="minorHAnsi"/>
          <w:szCs w:val="24"/>
        </w:rPr>
      </w:pPr>
    </w:p>
    <w:p w14:paraId="2DA9D1FD" w14:textId="77777777" w:rsidR="000534AF" w:rsidRDefault="000534AF" w:rsidP="00347F5B">
      <w:pPr>
        <w:rPr>
          <w:rFonts w:asciiTheme="minorHAnsi" w:hAnsiTheme="minorHAnsi" w:cstheme="minorHAnsi"/>
          <w:szCs w:val="24"/>
        </w:rPr>
      </w:pPr>
    </w:p>
    <w:p w14:paraId="66E9A0DD" w14:textId="77777777" w:rsidR="000534AF" w:rsidRDefault="000534AF" w:rsidP="00347F5B">
      <w:pPr>
        <w:rPr>
          <w:rFonts w:asciiTheme="minorHAnsi" w:hAnsiTheme="minorHAnsi" w:cstheme="minorHAnsi"/>
          <w:szCs w:val="24"/>
        </w:rPr>
      </w:pPr>
    </w:p>
    <w:p w14:paraId="2BCD22D7" w14:textId="77777777" w:rsidR="000534AF" w:rsidRDefault="000534AF" w:rsidP="00347F5B">
      <w:pPr>
        <w:rPr>
          <w:rFonts w:asciiTheme="minorHAnsi" w:hAnsiTheme="minorHAnsi" w:cstheme="minorHAnsi"/>
          <w:szCs w:val="24"/>
        </w:rPr>
      </w:pPr>
    </w:p>
    <w:p w14:paraId="77BE62CD" w14:textId="77777777" w:rsidR="000534AF" w:rsidRDefault="000534AF" w:rsidP="00347F5B">
      <w:pPr>
        <w:rPr>
          <w:rFonts w:asciiTheme="minorHAnsi" w:hAnsiTheme="minorHAnsi" w:cstheme="minorHAnsi"/>
          <w:szCs w:val="24"/>
        </w:rPr>
      </w:pPr>
    </w:p>
    <w:p w14:paraId="5DE1445D" w14:textId="77777777" w:rsidR="000534AF" w:rsidRDefault="000534AF" w:rsidP="00347F5B">
      <w:pPr>
        <w:rPr>
          <w:rFonts w:asciiTheme="minorHAnsi" w:hAnsiTheme="minorHAnsi" w:cstheme="minorHAnsi"/>
          <w:szCs w:val="24"/>
        </w:rPr>
      </w:pPr>
    </w:p>
    <w:p w14:paraId="26088139" w14:textId="77777777" w:rsidR="000534AF" w:rsidRDefault="000534AF" w:rsidP="00347F5B">
      <w:pPr>
        <w:rPr>
          <w:rFonts w:asciiTheme="minorHAnsi" w:hAnsiTheme="minorHAnsi" w:cstheme="minorHAnsi"/>
          <w:szCs w:val="24"/>
        </w:rPr>
      </w:pPr>
    </w:p>
    <w:p w14:paraId="2F522E97" w14:textId="77777777" w:rsidR="00C86583" w:rsidRDefault="00C86583">
      <w:pPr>
        <w:rPr>
          <w:rFonts w:asciiTheme="minorHAnsi" w:hAnsiTheme="minorHAnsi" w:cstheme="minorHAnsi"/>
          <w:szCs w:val="24"/>
        </w:rPr>
      </w:pPr>
      <w:r>
        <w:rPr>
          <w:rFonts w:asciiTheme="minorHAnsi" w:hAnsiTheme="minorHAnsi" w:cstheme="minorHAnsi"/>
          <w:szCs w:val="24"/>
        </w:rPr>
        <w:br w:type="page"/>
      </w:r>
    </w:p>
    <w:p w14:paraId="7ED22A3F" w14:textId="77777777" w:rsidR="00347F5B" w:rsidRPr="006F20C2" w:rsidRDefault="00347F5B" w:rsidP="00347F5B">
      <w:pPr>
        <w:rPr>
          <w:rFonts w:asciiTheme="minorHAnsi" w:hAnsiTheme="minorHAnsi" w:cstheme="minorHAnsi"/>
          <w:szCs w:val="24"/>
        </w:rPr>
      </w:pPr>
      <w:r w:rsidRPr="006F20C2">
        <w:rPr>
          <w:rFonts w:asciiTheme="minorHAnsi" w:hAnsiTheme="minorHAnsi" w:cstheme="minorHAnsi"/>
          <w:szCs w:val="24"/>
        </w:rPr>
        <w:lastRenderedPageBreak/>
        <w:t>IN WITNESS WHEREOF, the applicant has caused this document to be duly executed in its</w:t>
      </w:r>
      <w:r w:rsidR="00A62471" w:rsidRPr="006F20C2">
        <w:rPr>
          <w:rFonts w:asciiTheme="minorHAnsi" w:hAnsiTheme="minorHAnsi" w:cstheme="minorHAnsi"/>
          <w:szCs w:val="24"/>
        </w:rPr>
        <w:t xml:space="preserve"> </w:t>
      </w:r>
      <w:r w:rsidRPr="006F20C2">
        <w:rPr>
          <w:rFonts w:asciiTheme="minorHAnsi" w:hAnsiTheme="minorHAnsi" w:cstheme="minorHAnsi"/>
          <w:szCs w:val="24"/>
        </w:rPr>
        <w:t>name of this __ day of ___________, 20__.</w:t>
      </w:r>
      <w:r w:rsidRPr="006F20C2">
        <w:rPr>
          <w:rFonts w:asciiTheme="minorHAnsi" w:hAnsiTheme="minorHAnsi" w:cstheme="minorHAnsi"/>
          <w:szCs w:val="24"/>
        </w:rPr>
        <w:tab/>
      </w:r>
    </w:p>
    <w:p w14:paraId="5FABB975"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r>
    </w:p>
    <w:p w14:paraId="59F6A009"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r>
    </w:p>
    <w:p w14:paraId="65664DA3"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t>_______________________________________</w:t>
      </w:r>
    </w:p>
    <w:p w14:paraId="20BD5449"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t>(Full legal name of sponsor)</w:t>
      </w:r>
    </w:p>
    <w:p w14:paraId="1A5747D8"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r>
    </w:p>
    <w:p w14:paraId="216BDC59"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r>
    </w:p>
    <w:p w14:paraId="41F1029F"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t>Signature: ____________________________</w:t>
      </w:r>
    </w:p>
    <w:p w14:paraId="55FE61C1" w14:textId="77777777" w:rsidR="00347F5B" w:rsidRPr="006F20C2" w:rsidRDefault="00347F5B" w:rsidP="00347F5B">
      <w:pPr>
        <w:jc w:val="center"/>
        <w:rPr>
          <w:rFonts w:asciiTheme="minorHAnsi" w:hAnsiTheme="minorHAnsi" w:cstheme="minorHAnsi"/>
          <w:szCs w:val="24"/>
        </w:rPr>
      </w:pPr>
    </w:p>
    <w:p w14:paraId="1AF91AB5"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r>
    </w:p>
    <w:p w14:paraId="61825350"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t>Name: _______________________________</w:t>
      </w:r>
    </w:p>
    <w:p w14:paraId="5FC321CA" w14:textId="77777777" w:rsidR="00347F5B" w:rsidRPr="006F20C2" w:rsidRDefault="00347F5B" w:rsidP="00347F5B">
      <w:pPr>
        <w:jc w:val="center"/>
        <w:rPr>
          <w:rFonts w:asciiTheme="minorHAnsi" w:hAnsiTheme="minorHAnsi" w:cstheme="minorHAnsi"/>
          <w:szCs w:val="24"/>
        </w:rPr>
      </w:pPr>
    </w:p>
    <w:p w14:paraId="5BF43AA4"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r>
    </w:p>
    <w:p w14:paraId="437A93DF" w14:textId="77777777" w:rsidR="00347F5B" w:rsidRPr="006F20C2" w:rsidRDefault="00347F5B" w:rsidP="00347F5B">
      <w:pPr>
        <w:jc w:val="center"/>
        <w:rPr>
          <w:rFonts w:asciiTheme="minorHAnsi" w:hAnsiTheme="minorHAnsi" w:cstheme="minorHAnsi"/>
          <w:szCs w:val="24"/>
        </w:rPr>
      </w:pPr>
      <w:r w:rsidRPr="006F20C2">
        <w:rPr>
          <w:rFonts w:asciiTheme="minorHAnsi" w:hAnsiTheme="minorHAnsi" w:cstheme="minorHAnsi"/>
          <w:szCs w:val="24"/>
        </w:rPr>
        <w:tab/>
        <w:t>Title: ________________________________</w:t>
      </w:r>
    </w:p>
    <w:p w14:paraId="5087BA3C" w14:textId="77777777" w:rsidR="001C7C6F" w:rsidRPr="006F20C2" w:rsidRDefault="001C7C6F">
      <w:pPr>
        <w:pStyle w:val="Title"/>
        <w:rPr>
          <w:rFonts w:asciiTheme="minorHAnsi" w:hAnsiTheme="minorHAnsi" w:cstheme="minorHAnsi"/>
        </w:rPr>
      </w:pPr>
      <w:r w:rsidRPr="006F20C2">
        <w:rPr>
          <w:rFonts w:asciiTheme="minorHAnsi" w:hAnsiTheme="minorHAnsi" w:cstheme="minorHAnsi"/>
        </w:rPr>
        <w:br w:type="page"/>
      </w:r>
      <w:r w:rsidRPr="006F20C2">
        <w:rPr>
          <w:rFonts w:asciiTheme="minorHAnsi" w:hAnsiTheme="minorHAnsi" w:cstheme="minorHAnsi"/>
        </w:rPr>
        <w:lastRenderedPageBreak/>
        <w:t xml:space="preserve">EXHIBIT </w:t>
      </w:r>
      <w:r w:rsidR="00CA1FC9" w:rsidRPr="006F20C2">
        <w:rPr>
          <w:rFonts w:asciiTheme="minorHAnsi" w:hAnsiTheme="minorHAnsi" w:cstheme="minorHAnsi"/>
        </w:rPr>
        <w:t>B</w:t>
      </w:r>
      <w:r w:rsidRPr="006F20C2">
        <w:rPr>
          <w:rFonts w:asciiTheme="minorHAnsi" w:hAnsiTheme="minorHAnsi" w:cstheme="minorHAnsi"/>
        </w:rPr>
        <w:t>: NOTIFICATION OF CHANGES</w:t>
      </w:r>
    </w:p>
    <w:p w14:paraId="0200830A" w14:textId="77777777" w:rsidR="001C7C6F" w:rsidRPr="006F20C2" w:rsidRDefault="001C7C6F">
      <w:pPr>
        <w:ind w:firstLine="720"/>
        <w:rPr>
          <w:rFonts w:asciiTheme="minorHAnsi" w:hAnsiTheme="minorHAnsi" w:cstheme="minorHAnsi"/>
        </w:rPr>
      </w:pPr>
    </w:p>
    <w:p w14:paraId="68AFD80B" w14:textId="77777777" w:rsidR="001E2D2A" w:rsidRPr="006F20C2" w:rsidRDefault="001E2D2A" w:rsidP="001E2D2A">
      <w:pPr>
        <w:ind w:firstLine="720"/>
        <w:rPr>
          <w:rFonts w:asciiTheme="minorHAnsi" w:hAnsiTheme="minorHAnsi" w:cstheme="minorHAnsi"/>
        </w:rPr>
      </w:pPr>
      <w:r w:rsidRPr="006F20C2">
        <w:rPr>
          <w:rFonts w:asciiTheme="minorHAnsi" w:hAnsiTheme="minorHAnsi" w:cstheme="minorHAnsi"/>
        </w:rPr>
        <w:t xml:space="preserve">If any changes have been made to the overall structure of the project (i.e., proposed, rents, funding sources, etc.), a narrative describing the proposed changes should be provided for evaluation. If there have been any changes in the development team members or their role in the project, the name of the project or the name of the ownership entity including a significant change which may impact their financial position, applicants must provide information concerning the changes. For changes in the role of a development team member, a synopsis of the change should be provided for evaluation.  </w:t>
      </w:r>
      <w:r w:rsidR="00334D4B" w:rsidRPr="006F20C2">
        <w:rPr>
          <w:rFonts w:asciiTheme="minorHAnsi" w:hAnsiTheme="minorHAnsi" w:cstheme="minorHAnsi"/>
        </w:rPr>
        <w:t>In addition, if any changes have been made to the scope of work or development quality from the Viability Submission a narrative describing all changes must be provided.</w:t>
      </w:r>
    </w:p>
    <w:p w14:paraId="3D000DCB" w14:textId="77777777" w:rsidR="003D114A" w:rsidRPr="006F20C2" w:rsidRDefault="003D114A" w:rsidP="003D114A">
      <w:pPr>
        <w:rPr>
          <w:rFonts w:asciiTheme="minorHAnsi" w:hAnsiTheme="minorHAnsi" w:cstheme="minorHAnsi"/>
        </w:rPr>
      </w:pPr>
    </w:p>
    <w:p w14:paraId="461DEF86" w14:textId="77777777" w:rsidR="00A560AB" w:rsidRPr="006F20C2" w:rsidRDefault="008C2128" w:rsidP="00A560AB">
      <w:pPr>
        <w:rPr>
          <w:rFonts w:asciiTheme="minorHAnsi" w:hAnsiTheme="minorHAnsi" w:cstheme="minorHAnsi"/>
        </w:rPr>
      </w:pPr>
      <w:r w:rsidRPr="006F20C2">
        <w:rPr>
          <w:rFonts w:asciiTheme="minorHAnsi" w:hAnsiTheme="minorHAnsi" w:cstheme="minorHAnsi"/>
        </w:rPr>
        <w:tab/>
        <w:t>Please submit any a</w:t>
      </w:r>
      <w:r w:rsidR="00A560AB" w:rsidRPr="006F20C2">
        <w:rPr>
          <w:rFonts w:asciiTheme="minorHAnsi" w:hAnsiTheme="minorHAnsi" w:cstheme="minorHAnsi"/>
        </w:rPr>
        <w:t>dditional information</w:t>
      </w:r>
      <w:r w:rsidRPr="006F20C2">
        <w:rPr>
          <w:rFonts w:asciiTheme="minorHAnsi" w:hAnsiTheme="minorHAnsi" w:cstheme="minorHAnsi"/>
        </w:rPr>
        <w:t xml:space="preserve"> concerning the following,</w:t>
      </w:r>
      <w:r w:rsidR="00A560AB" w:rsidRPr="006F20C2">
        <w:rPr>
          <w:rFonts w:asciiTheme="minorHAnsi" w:hAnsiTheme="minorHAnsi" w:cstheme="minorHAnsi"/>
        </w:rPr>
        <w:t xml:space="preserve"> as applicable:</w:t>
      </w:r>
    </w:p>
    <w:p w14:paraId="057ACC2A" w14:textId="77777777" w:rsidR="00A560AB" w:rsidRPr="006F20C2" w:rsidRDefault="00A560AB" w:rsidP="00A560AB">
      <w:pPr>
        <w:rPr>
          <w:rFonts w:asciiTheme="minorHAnsi" w:hAnsiTheme="minorHAnsi" w:cstheme="minorHAnsi"/>
        </w:rPr>
      </w:pPr>
    </w:p>
    <w:p w14:paraId="52F70AA0" w14:textId="77777777" w:rsidR="00A560AB" w:rsidRPr="006F20C2" w:rsidRDefault="003F1014" w:rsidP="00122F68">
      <w:pPr>
        <w:numPr>
          <w:ilvl w:val="0"/>
          <w:numId w:val="60"/>
        </w:numPr>
        <w:rPr>
          <w:rFonts w:asciiTheme="minorHAnsi" w:hAnsiTheme="minorHAnsi" w:cstheme="minorHAnsi"/>
        </w:rPr>
      </w:pPr>
      <w:r w:rsidRPr="006F20C2">
        <w:rPr>
          <w:rFonts w:asciiTheme="minorHAnsi" w:hAnsiTheme="minorHAnsi" w:cstheme="minorHAnsi"/>
        </w:rPr>
        <w:t xml:space="preserve">Current financial statements </w:t>
      </w:r>
      <w:r w:rsidR="00120716" w:rsidRPr="006F20C2">
        <w:rPr>
          <w:rFonts w:asciiTheme="minorHAnsi" w:hAnsiTheme="minorHAnsi" w:cstheme="minorHAnsi"/>
        </w:rPr>
        <w:t>for</w:t>
      </w:r>
      <w:r w:rsidRPr="006F20C2">
        <w:rPr>
          <w:rFonts w:asciiTheme="minorHAnsi" w:hAnsiTheme="minorHAnsi" w:cstheme="minorHAnsi"/>
        </w:rPr>
        <w:t xml:space="preserve"> the prior fiscal year or interim statements for the previous quarter are required for the general partner, general contractor and management agent.  Each financial statement must identify all contingent liabilities, guarantees on other </w:t>
      </w:r>
      <w:r w:rsidR="00120716" w:rsidRPr="006F20C2">
        <w:rPr>
          <w:rFonts w:asciiTheme="minorHAnsi" w:hAnsiTheme="minorHAnsi" w:cstheme="minorHAnsi"/>
        </w:rPr>
        <w:t>development</w:t>
      </w:r>
      <w:r w:rsidRPr="006F20C2">
        <w:rPr>
          <w:rFonts w:asciiTheme="minorHAnsi" w:hAnsiTheme="minorHAnsi" w:cstheme="minorHAnsi"/>
        </w:rPr>
        <w:t xml:space="preserve"> in process and operating deficits.  Financial statements must meet the Department’s standard for the </w:t>
      </w:r>
      <w:r w:rsidR="00120716" w:rsidRPr="006F20C2">
        <w:rPr>
          <w:rFonts w:asciiTheme="minorHAnsi" w:hAnsiTheme="minorHAnsi" w:cstheme="minorHAnsi"/>
        </w:rPr>
        <w:t>fiscal</w:t>
      </w:r>
      <w:r w:rsidRPr="006F20C2">
        <w:rPr>
          <w:rFonts w:asciiTheme="minorHAnsi" w:hAnsiTheme="minorHAnsi" w:cstheme="minorHAnsi"/>
        </w:rPr>
        <w:t xml:space="preserve"> year that ended with three months of the submission </w:t>
      </w:r>
      <w:r w:rsidR="00120716" w:rsidRPr="006F20C2">
        <w:rPr>
          <w:rFonts w:asciiTheme="minorHAnsi" w:hAnsiTheme="minorHAnsi" w:cstheme="minorHAnsi"/>
        </w:rPr>
        <w:t>period</w:t>
      </w:r>
      <w:r w:rsidRPr="006F20C2">
        <w:rPr>
          <w:rFonts w:asciiTheme="minorHAnsi" w:hAnsiTheme="minorHAnsi" w:cstheme="minorHAnsi"/>
        </w:rPr>
        <w:t xml:space="preserve"> Otherwise the </w:t>
      </w:r>
      <w:r w:rsidR="00120716" w:rsidRPr="006F20C2">
        <w:rPr>
          <w:rFonts w:asciiTheme="minorHAnsi" w:hAnsiTheme="minorHAnsi" w:cstheme="minorHAnsi"/>
        </w:rPr>
        <w:t>applicant may</w:t>
      </w:r>
      <w:r w:rsidRPr="006F20C2">
        <w:rPr>
          <w:rFonts w:asciiTheme="minorHAnsi" w:hAnsiTheme="minorHAnsi" w:cstheme="minorHAnsi"/>
        </w:rPr>
        <w:t xml:space="preserve"> submit financial statements for the previous quarter. </w:t>
      </w:r>
    </w:p>
    <w:p w14:paraId="6A5F6BC6" w14:textId="77777777" w:rsidR="00122F68" w:rsidRPr="006F20C2" w:rsidRDefault="00122F68" w:rsidP="00122F68">
      <w:pPr>
        <w:numPr>
          <w:ilvl w:val="0"/>
          <w:numId w:val="60"/>
        </w:numPr>
        <w:rPr>
          <w:rFonts w:asciiTheme="minorHAnsi" w:hAnsiTheme="minorHAnsi" w:cstheme="minorHAnsi"/>
        </w:rPr>
      </w:pPr>
      <w:r w:rsidRPr="006F20C2">
        <w:rPr>
          <w:rFonts w:asciiTheme="minorHAnsi" w:hAnsiTheme="minorHAnsi" w:cstheme="minorHAnsi"/>
        </w:rPr>
        <w:t xml:space="preserve">Environmental </w:t>
      </w:r>
      <w:r w:rsidR="00120716" w:rsidRPr="006F20C2">
        <w:rPr>
          <w:rFonts w:asciiTheme="minorHAnsi" w:hAnsiTheme="minorHAnsi" w:cstheme="minorHAnsi"/>
        </w:rPr>
        <w:t>Clearance, if applicable.</w:t>
      </w:r>
    </w:p>
    <w:p w14:paraId="69B667FD" w14:textId="77777777" w:rsidR="008C2128" w:rsidRPr="006F20C2" w:rsidRDefault="008C2128" w:rsidP="008C2128">
      <w:pPr>
        <w:rPr>
          <w:rFonts w:asciiTheme="minorHAnsi" w:hAnsiTheme="minorHAnsi" w:cstheme="minorHAnsi"/>
        </w:rPr>
      </w:pPr>
    </w:p>
    <w:p w14:paraId="15C045AE" w14:textId="77777777" w:rsidR="008C2128" w:rsidRPr="006F20C2" w:rsidRDefault="008C2128" w:rsidP="008C2128">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0C3DE5DA" w14:textId="77777777" w:rsidR="008C2128" w:rsidRPr="006F20C2" w:rsidRDefault="008C2128" w:rsidP="008C2128">
      <w:pPr>
        <w:ind w:firstLine="720"/>
        <w:rPr>
          <w:rFonts w:asciiTheme="minorHAnsi" w:hAnsiTheme="minorHAnsi" w:cstheme="minorHAnsi"/>
        </w:rPr>
      </w:pPr>
    </w:p>
    <w:p w14:paraId="3DA7942B"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Overview of Changes in Project</w:t>
      </w:r>
    </w:p>
    <w:p w14:paraId="60EC0365" w14:textId="77777777" w:rsidR="00C774AF" w:rsidRPr="006F20C2" w:rsidRDefault="008C2128" w:rsidP="00C774AF">
      <w:pPr>
        <w:numPr>
          <w:ilvl w:val="0"/>
          <w:numId w:val="9"/>
        </w:numPr>
        <w:rPr>
          <w:rFonts w:asciiTheme="minorHAnsi" w:hAnsiTheme="minorHAnsi" w:cstheme="minorHAnsi"/>
        </w:rPr>
      </w:pPr>
      <w:r w:rsidRPr="006F20C2">
        <w:rPr>
          <w:rFonts w:asciiTheme="minorHAnsi" w:hAnsiTheme="minorHAnsi" w:cstheme="minorHAnsi"/>
        </w:rPr>
        <w:t>Synopsis of Changes is Development Team Member Role(s)</w:t>
      </w:r>
    </w:p>
    <w:p w14:paraId="594B285C" w14:textId="77777777" w:rsidR="008C2128" w:rsidRPr="006F20C2" w:rsidRDefault="00C774AF" w:rsidP="00C774AF">
      <w:pPr>
        <w:numPr>
          <w:ilvl w:val="0"/>
          <w:numId w:val="9"/>
        </w:numPr>
        <w:rPr>
          <w:rFonts w:asciiTheme="minorHAnsi" w:hAnsiTheme="minorHAnsi" w:cstheme="minorHAnsi"/>
        </w:rPr>
      </w:pPr>
      <w:r w:rsidRPr="006F20C2">
        <w:rPr>
          <w:rFonts w:asciiTheme="minorHAnsi" w:hAnsiTheme="minorHAnsi" w:cstheme="minorHAnsi"/>
        </w:rPr>
        <w:t>Developer Experience, if applicable</w:t>
      </w:r>
    </w:p>
    <w:p w14:paraId="33583620" w14:textId="77777777" w:rsidR="00C774AF" w:rsidRPr="006F20C2" w:rsidRDefault="00C774AF" w:rsidP="00C774AF">
      <w:pPr>
        <w:numPr>
          <w:ilvl w:val="0"/>
          <w:numId w:val="9"/>
        </w:numPr>
        <w:rPr>
          <w:rFonts w:asciiTheme="minorHAnsi" w:hAnsiTheme="minorHAnsi" w:cstheme="minorHAnsi"/>
        </w:rPr>
      </w:pPr>
      <w:r w:rsidRPr="006F20C2">
        <w:rPr>
          <w:rFonts w:asciiTheme="minorHAnsi" w:hAnsiTheme="minorHAnsi" w:cstheme="minorHAnsi"/>
        </w:rPr>
        <w:t>General Contractor Experience, if applicable</w:t>
      </w:r>
    </w:p>
    <w:p w14:paraId="5A214842" w14:textId="77777777" w:rsidR="00C774AF" w:rsidRPr="006F20C2" w:rsidRDefault="00C774AF" w:rsidP="00C774AF">
      <w:pPr>
        <w:numPr>
          <w:ilvl w:val="0"/>
          <w:numId w:val="9"/>
        </w:numPr>
        <w:rPr>
          <w:rFonts w:asciiTheme="minorHAnsi" w:hAnsiTheme="minorHAnsi" w:cstheme="minorHAnsi"/>
        </w:rPr>
      </w:pPr>
      <w:r w:rsidRPr="006F20C2">
        <w:rPr>
          <w:rFonts w:asciiTheme="minorHAnsi" w:hAnsiTheme="minorHAnsi" w:cstheme="minorHAnsi"/>
        </w:rPr>
        <w:t>Architect Experience, if applicable</w:t>
      </w:r>
    </w:p>
    <w:p w14:paraId="49DDF5A0" w14:textId="77777777" w:rsidR="003D74F7" w:rsidRPr="006F20C2" w:rsidRDefault="00C774AF" w:rsidP="00C774AF">
      <w:pPr>
        <w:numPr>
          <w:ilvl w:val="0"/>
          <w:numId w:val="9"/>
        </w:numPr>
        <w:rPr>
          <w:rFonts w:asciiTheme="minorHAnsi" w:hAnsiTheme="minorHAnsi" w:cstheme="minorHAnsi"/>
        </w:rPr>
      </w:pPr>
      <w:r w:rsidRPr="006F20C2">
        <w:rPr>
          <w:rFonts w:asciiTheme="minorHAnsi" w:hAnsiTheme="minorHAnsi" w:cstheme="minorHAnsi"/>
        </w:rPr>
        <w:t>Management Agent Experience, if applicable</w:t>
      </w:r>
      <w:r w:rsidR="003D74F7" w:rsidRPr="006F20C2">
        <w:rPr>
          <w:rFonts w:asciiTheme="minorHAnsi" w:hAnsiTheme="minorHAnsi" w:cstheme="minorHAnsi"/>
        </w:rPr>
        <w:t xml:space="preserve"> </w:t>
      </w:r>
    </w:p>
    <w:p w14:paraId="6324D94F" w14:textId="77777777" w:rsidR="008C2128" w:rsidRPr="006F20C2" w:rsidRDefault="008C2128" w:rsidP="00C774AF">
      <w:pPr>
        <w:numPr>
          <w:ilvl w:val="0"/>
          <w:numId w:val="9"/>
        </w:numPr>
        <w:rPr>
          <w:rFonts w:asciiTheme="minorHAnsi" w:hAnsiTheme="minorHAnsi" w:cstheme="minorHAnsi"/>
        </w:rPr>
      </w:pPr>
      <w:r w:rsidRPr="006F20C2">
        <w:rPr>
          <w:rFonts w:asciiTheme="minorHAnsi" w:hAnsiTheme="minorHAnsi" w:cstheme="minorHAnsi"/>
          <w:b/>
        </w:rPr>
        <w:t>Not Applicable.</w:t>
      </w:r>
      <w:r w:rsidRPr="006F20C2">
        <w:rPr>
          <w:rFonts w:asciiTheme="minorHAnsi" w:hAnsiTheme="minorHAnsi" w:cstheme="minorHAnsi"/>
        </w:rPr>
        <w:t xml:space="preserve"> </w:t>
      </w:r>
      <w:r w:rsidR="003D74F7" w:rsidRPr="006F20C2">
        <w:rPr>
          <w:rFonts w:asciiTheme="minorHAnsi" w:hAnsiTheme="minorHAnsi" w:cstheme="minorHAnsi"/>
        </w:rPr>
        <w:t xml:space="preserve"> </w:t>
      </w:r>
      <w:r w:rsidRPr="006F20C2">
        <w:rPr>
          <w:rFonts w:asciiTheme="minorHAnsi" w:hAnsiTheme="minorHAnsi" w:cstheme="minorHAnsi"/>
        </w:rPr>
        <w:t xml:space="preserve">If there have been no changes in the </w:t>
      </w:r>
      <w:r w:rsidR="000D2613" w:rsidRPr="006F20C2">
        <w:rPr>
          <w:rFonts w:asciiTheme="minorHAnsi" w:hAnsiTheme="minorHAnsi" w:cstheme="minorHAnsi"/>
        </w:rPr>
        <w:t>project</w:t>
      </w:r>
      <w:r w:rsidRPr="006F20C2">
        <w:rPr>
          <w:rFonts w:asciiTheme="minorHAnsi" w:hAnsiTheme="minorHAnsi" w:cstheme="minorHAnsi"/>
        </w:rPr>
        <w:t>, no additional information needs to be submitted with the commitment review submission package.</w:t>
      </w:r>
    </w:p>
    <w:p w14:paraId="17B191E7" w14:textId="77777777" w:rsidR="001C7C6F" w:rsidRPr="006F20C2" w:rsidRDefault="001C7C6F">
      <w:pPr>
        <w:ind w:firstLine="720"/>
        <w:rPr>
          <w:rFonts w:asciiTheme="minorHAnsi" w:hAnsiTheme="minorHAnsi" w:cstheme="minorHAnsi"/>
        </w:rPr>
      </w:pPr>
    </w:p>
    <w:p w14:paraId="12371B78" w14:textId="77777777" w:rsidR="001C7C6F" w:rsidRPr="006F20C2" w:rsidRDefault="001C7C6F">
      <w:pPr>
        <w:pBdr>
          <w:bottom w:val="single" w:sz="4" w:space="1" w:color="auto"/>
        </w:pBdr>
        <w:spacing w:after="240"/>
        <w:rPr>
          <w:rFonts w:asciiTheme="minorHAnsi" w:hAnsiTheme="minorHAnsi" w:cstheme="minorHAnsi"/>
        </w:rPr>
      </w:pPr>
      <w:r w:rsidRPr="006F20C2">
        <w:rPr>
          <w:rFonts w:asciiTheme="minorHAnsi" w:hAnsiTheme="minorHAnsi" w:cstheme="minorHAnsi"/>
          <w:b/>
        </w:rPr>
        <w:t>DEVELOPER EXPERIENCE</w:t>
      </w:r>
    </w:p>
    <w:p w14:paraId="6725882F" w14:textId="77777777" w:rsidR="001C7C6F" w:rsidRPr="006F20C2" w:rsidRDefault="008C2128">
      <w:pPr>
        <w:spacing w:after="240"/>
        <w:ind w:firstLine="720"/>
        <w:rPr>
          <w:rFonts w:asciiTheme="minorHAnsi" w:hAnsiTheme="minorHAnsi" w:cstheme="minorHAnsi"/>
        </w:rPr>
      </w:pPr>
      <w:r w:rsidRPr="006F20C2">
        <w:rPr>
          <w:rFonts w:asciiTheme="minorHAnsi" w:hAnsiTheme="minorHAnsi" w:cstheme="minorHAnsi"/>
        </w:rPr>
        <w:t xml:space="preserve">For new development team members, the applicant must provide the following information on the new member.  </w:t>
      </w:r>
      <w:r w:rsidR="001C7C6F" w:rsidRPr="006F20C2">
        <w:rPr>
          <w:rFonts w:asciiTheme="minorHAnsi" w:hAnsiTheme="minorHAnsi" w:cstheme="minorHAnsi"/>
        </w:rPr>
        <w:t xml:space="preserve">A </w:t>
      </w:r>
      <w:r w:rsidR="00AC67DB" w:rsidRPr="006F20C2">
        <w:rPr>
          <w:rFonts w:asciiTheme="minorHAnsi" w:hAnsiTheme="minorHAnsi" w:cstheme="minorHAnsi"/>
        </w:rPr>
        <w:t xml:space="preserve">CDA </w:t>
      </w:r>
      <w:r w:rsidR="001C7C6F" w:rsidRPr="006F20C2">
        <w:rPr>
          <w:rFonts w:asciiTheme="minorHAnsi" w:hAnsiTheme="minorHAnsi" w:cstheme="minorHAnsi"/>
        </w:rPr>
        <w:t>Form 203</w:t>
      </w:r>
      <w:r w:rsidR="00AC67DB" w:rsidRPr="006F20C2">
        <w:rPr>
          <w:rFonts w:asciiTheme="minorHAnsi" w:hAnsiTheme="minorHAnsi" w:cstheme="minorHAnsi"/>
        </w:rPr>
        <w:t xml:space="preserve"> </w:t>
      </w:r>
      <w:r w:rsidR="001C7C6F" w:rsidRPr="006F20C2">
        <w:rPr>
          <w:rFonts w:asciiTheme="minorHAnsi" w:hAnsiTheme="minorHAnsi" w:cstheme="minorHAnsi"/>
        </w:rPr>
        <w:t xml:space="preserve">Developer’s Qualifications that addresses the experience and qualifications of the team member must be submitted along with the supporting information listed below. This should contain information on the members’ experience with other projects of similar type, scale and complexity and in a similar capacity. </w:t>
      </w:r>
    </w:p>
    <w:p w14:paraId="25E658C1"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Applicable organizational documents, including articles of incorporation, articles of organization, bylaws, partnership agreement, and operating agreement</w:t>
      </w:r>
    </w:p>
    <w:p w14:paraId="10E7AA40"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lastRenderedPageBreak/>
        <w:t>Certificate of Good Standing from the Maryland Department of Taxation and Assessment</w:t>
      </w:r>
    </w:p>
    <w:p w14:paraId="227B0D54"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Most recent report filed with the Federal Securities and Exchange Commission or other federal or state agency, if applicable</w:t>
      </w:r>
    </w:p>
    <w:p w14:paraId="65BB0C35"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Resumes for each principal and affiliate of the development entity that will have responsibility for or involvement in the project</w:t>
      </w:r>
    </w:p>
    <w:p w14:paraId="53D02C0A"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 xml:space="preserve">Form </w:t>
      </w:r>
      <w:r w:rsidR="00AC67DB" w:rsidRPr="006F20C2">
        <w:rPr>
          <w:rFonts w:asciiTheme="minorHAnsi" w:hAnsiTheme="minorHAnsi" w:cstheme="minorHAnsi"/>
        </w:rPr>
        <w:t>HUD-</w:t>
      </w:r>
      <w:r w:rsidRPr="006F20C2">
        <w:rPr>
          <w:rFonts w:asciiTheme="minorHAnsi" w:hAnsiTheme="minorHAnsi" w:cstheme="minorHAnsi"/>
        </w:rPr>
        <w:t>2530—Previous Participation Certification</w:t>
      </w:r>
    </w:p>
    <w:p w14:paraId="74364CDA" w14:textId="77777777" w:rsidR="001C7C6F" w:rsidRPr="006F20C2" w:rsidRDefault="00C702AF">
      <w:pPr>
        <w:numPr>
          <w:ilvl w:val="0"/>
          <w:numId w:val="8"/>
        </w:numPr>
        <w:rPr>
          <w:rFonts w:asciiTheme="minorHAnsi" w:hAnsiTheme="minorHAnsi" w:cstheme="minorHAnsi"/>
        </w:rPr>
      </w:pPr>
      <w:r w:rsidRPr="006F20C2" w:rsidDel="00C702AF">
        <w:rPr>
          <w:rFonts w:asciiTheme="minorHAnsi" w:hAnsiTheme="minorHAnsi" w:cstheme="minorHAnsi"/>
        </w:rPr>
        <w:t xml:space="preserve"> </w:t>
      </w:r>
      <w:r w:rsidR="001C7C6F" w:rsidRPr="006F20C2">
        <w:rPr>
          <w:rFonts w:asciiTheme="minorHAnsi" w:hAnsiTheme="minorHAnsi" w:cstheme="minorHAnsi"/>
        </w:rPr>
        <w:t>Current financial statement of the development entity</w:t>
      </w:r>
    </w:p>
    <w:p w14:paraId="622F4380" w14:textId="77777777" w:rsidR="001C7C6F" w:rsidRPr="006F20C2" w:rsidRDefault="001C7C6F" w:rsidP="008C2128">
      <w:pPr>
        <w:numPr>
          <w:ilvl w:val="0"/>
          <w:numId w:val="8"/>
        </w:numPr>
        <w:rPr>
          <w:rFonts w:asciiTheme="minorHAnsi" w:hAnsiTheme="minorHAnsi" w:cstheme="minorHAnsi"/>
        </w:rPr>
      </w:pPr>
      <w:r w:rsidRPr="006F20C2">
        <w:rPr>
          <w:rFonts w:asciiTheme="minorHAnsi" w:hAnsiTheme="minorHAnsi" w:cstheme="minorHAnsi"/>
        </w:rPr>
        <w:t>At least three business or professional references</w:t>
      </w:r>
    </w:p>
    <w:p w14:paraId="4A3D6C87" w14:textId="77777777" w:rsidR="00334D4B" w:rsidRPr="006F20C2" w:rsidRDefault="00334D4B" w:rsidP="008C2128">
      <w:pPr>
        <w:numPr>
          <w:ilvl w:val="0"/>
          <w:numId w:val="8"/>
        </w:numPr>
        <w:rPr>
          <w:rFonts w:asciiTheme="minorHAnsi" w:hAnsiTheme="minorHAnsi" w:cstheme="minorHAnsi"/>
        </w:rPr>
      </w:pPr>
      <w:r w:rsidRPr="006F20C2">
        <w:rPr>
          <w:rFonts w:asciiTheme="minorHAnsi" w:hAnsiTheme="minorHAnsi" w:cstheme="minorHAnsi"/>
        </w:rPr>
        <w:t>Contract Affidavit</w:t>
      </w:r>
    </w:p>
    <w:p w14:paraId="31794784" w14:textId="77777777" w:rsidR="008C2128" w:rsidRPr="006F20C2" w:rsidRDefault="008C2128" w:rsidP="008C2128">
      <w:pPr>
        <w:ind w:left="720"/>
        <w:rPr>
          <w:rFonts w:asciiTheme="minorHAnsi" w:hAnsiTheme="minorHAnsi" w:cstheme="minorHAnsi"/>
        </w:rPr>
      </w:pPr>
    </w:p>
    <w:p w14:paraId="14B96FF1" w14:textId="77777777" w:rsidR="008C2128" w:rsidRPr="006F20C2" w:rsidRDefault="008C2128" w:rsidP="008C2128">
      <w:pPr>
        <w:pStyle w:val="Heading3"/>
        <w:rPr>
          <w:rFonts w:asciiTheme="minorHAnsi" w:hAnsiTheme="minorHAnsi" w:cstheme="minorHAnsi"/>
        </w:rPr>
      </w:pPr>
      <w:r w:rsidRPr="006F20C2">
        <w:rPr>
          <w:rFonts w:asciiTheme="minorHAnsi" w:hAnsiTheme="minorHAnsi" w:cstheme="minorHAnsi"/>
        </w:rPr>
        <w:t>Developer Experience</w:t>
      </w:r>
    </w:p>
    <w:p w14:paraId="290833FD" w14:textId="77777777" w:rsidR="008C2128" w:rsidRPr="006F20C2" w:rsidRDefault="008C2128" w:rsidP="008C2128">
      <w:pPr>
        <w:rPr>
          <w:rFonts w:asciiTheme="minorHAnsi" w:hAnsiTheme="minorHAnsi" w:cstheme="minorHAnsi"/>
          <w:b/>
        </w:rPr>
      </w:pPr>
    </w:p>
    <w:p w14:paraId="3ABF36AB" w14:textId="6E9D5BAF" w:rsidR="008C2128" w:rsidRPr="006F20C2" w:rsidRDefault="00AC67DB" w:rsidP="008C2128">
      <w:pPr>
        <w:numPr>
          <w:ilvl w:val="0"/>
          <w:numId w:val="9"/>
        </w:numPr>
        <w:rPr>
          <w:rFonts w:asciiTheme="minorHAnsi" w:hAnsiTheme="minorHAnsi" w:cstheme="minorHAnsi"/>
        </w:rPr>
      </w:pPr>
      <w:r w:rsidRPr="006F20C2">
        <w:rPr>
          <w:rFonts w:asciiTheme="minorHAnsi" w:hAnsiTheme="minorHAnsi" w:cstheme="minorHAnsi"/>
        </w:rPr>
        <w:t xml:space="preserve">CDA </w:t>
      </w:r>
      <w:r w:rsidR="008C2128" w:rsidRPr="006F20C2">
        <w:rPr>
          <w:rFonts w:asciiTheme="minorHAnsi" w:hAnsiTheme="minorHAnsi" w:cstheme="minorHAnsi"/>
        </w:rPr>
        <w:t>Form 203</w:t>
      </w:r>
      <w:r w:rsidRPr="006F20C2">
        <w:rPr>
          <w:rFonts w:asciiTheme="minorHAnsi" w:hAnsiTheme="minorHAnsi" w:cstheme="minorHAnsi"/>
        </w:rPr>
        <w:t xml:space="preserve"> </w:t>
      </w:r>
      <w:r w:rsidR="008C2128" w:rsidRPr="006F20C2">
        <w:rPr>
          <w:rFonts w:asciiTheme="minorHAnsi" w:hAnsiTheme="minorHAnsi" w:cstheme="minorHAnsi"/>
        </w:rPr>
        <w:t>Developer’s Qualifications and supporting information</w:t>
      </w:r>
      <w:r w:rsidRPr="006F20C2">
        <w:rPr>
          <w:rFonts w:asciiTheme="minorHAnsi" w:hAnsiTheme="minorHAnsi" w:cstheme="minorHAnsi"/>
        </w:rPr>
        <w:t xml:space="preserve"> </w:t>
      </w:r>
      <w:r w:rsidR="00A3514B">
        <w:rPr>
          <w:rFonts w:asciiTheme="minorHAnsi" w:hAnsiTheme="minorHAnsi" w:cstheme="minorHAnsi"/>
        </w:rPr>
        <w:t>(</w:t>
      </w:r>
      <w:r w:rsidR="00A3514B" w:rsidRPr="00B15745">
        <w:rPr>
          <w:rFonts w:asciiTheme="minorHAnsi" w:hAnsiTheme="minorHAnsi" w:cstheme="minorHAnsi"/>
        </w:rPr>
        <w:t xml:space="preserve">form available </w:t>
      </w:r>
      <w:r w:rsidR="00A3514B">
        <w:rPr>
          <w:rFonts w:asciiTheme="minorHAnsi" w:hAnsiTheme="minorHAnsi" w:cstheme="minorHAnsi"/>
        </w:rPr>
        <w:t xml:space="preserve">in the </w:t>
      </w:r>
      <w:hyperlink r:id="rId17" w:history="1">
        <w:r w:rsidR="00A3514B" w:rsidRPr="00CB105C">
          <w:rPr>
            <w:rStyle w:val="Hyperlink"/>
            <w:rFonts w:asciiTheme="minorHAnsi" w:hAnsiTheme="minorHAnsi" w:cstheme="minorHAnsi"/>
          </w:rPr>
          <w:t>Multifamily Library</w:t>
        </w:r>
      </w:hyperlink>
      <w:r w:rsidR="00A3514B">
        <w:rPr>
          <w:rFonts w:asciiTheme="minorHAnsi" w:hAnsiTheme="minorHAnsi" w:cstheme="minorHAnsi"/>
        </w:rPr>
        <w:t xml:space="preserve"> on</w:t>
      </w:r>
      <w:r w:rsidR="00A3514B" w:rsidRPr="00B15745">
        <w:rPr>
          <w:rFonts w:asciiTheme="minorHAnsi" w:hAnsiTheme="minorHAnsi" w:cstheme="minorHAnsi"/>
        </w:rPr>
        <w:t xml:space="preserve"> DHCD’s website</w:t>
      </w:r>
      <w:r w:rsidR="00A3514B">
        <w:rPr>
          <w:rFonts w:asciiTheme="minorHAnsi" w:hAnsiTheme="minorHAnsi" w:cstheme="minorHAnsi"/>
        </w:rPr>
        <w:t>).</w:t>
      </w:r>
    </w:p>
    <w:p w14:paraId="54A11C15"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Articles of Incorporation</w:t>
      </w:r>
    </w:p>
    <w:p w14:paraId="43BF22ED"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Articles of Organization</w:t>
      </w:r>
    </w:p>
    <w:p w14:paraId="16ABBB03"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Bylaws</w:t>
      </w:r>
    </w:p>
    <w:p w14:paraId="55321E8E"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Partnership Agreement</w:t>
      </w:r>
    </w:p>
    <w:p w14:paraId="7ECB1DD3"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Operating Agreement</w:t>
      </w:r>
    </w:p>
    <w:p w14:paraId="51442B9A"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Certificate of Good Standing</w:t>
      </w:r>
    </w:p>
    <w:p w14:paraId="3F4987D7"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Reports filed with the Federal Securities and Exchange Commission or other federal or state agency</w:t>
      </w:r>
    </w:p>
    <w:p w14:paraId="02ED153B"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Resumes</w:t>
      </w:r>
    </w:p>
    <w:p w14:paraId="5C542EE8"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 xml:space="preserve">Form </w:t>
      </w:r>
      <w:r w:rsidR="00AC67DB" w:rsidRPr="006F20C2">
        <w:rPr>
          <w:rFonts w:asciiTheme="minorHAnsi" w:hAnsiTheme="minorHAnsi" w:cstheme="minorHAnsi"/>
        </w:rPr>
        <w:t>HUD-</w:t>
      </w:r>
      <w:r w:rsidRPr="006F20C2">
        <w:rPr>
          <w:rFonts w:asciiTheme="minorHAnsi" w:hAnsiTheme="minorHAnsi" w:cstheme="minorHAnsi"/>
        </w:rPr>
        <w:t>2530—Previous Participation Certification</w:t>
      </w:r>
    </w:p>
    <w:p w14:paraId="24985626"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Financial Statements</w:t>
      </w:r>
    </w:p>
    <w:p w14:paraId="032DAE73"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References</w:t>
      </w:r>
    </w:p>
    <w:p w14:paraId="0A8A1F90" w14:textId="77777777" w:rsidR="00334D4B" w:rsidRPr="006F20C2" w:rsidRDefault="00334D4B" w:rsidP="008C2128">
      <w:pPr>
        <w:numPr>
          <w:ilvl w:val="0"/>
          <w:numId w:val="9"/>
        </w:numPr>
        <w:rPr>
          <w:rFonts w:asciiTheme="minorHAnsi" w:hAnsiTheme="minorHAnsi" w:cstheme="minorHAnsi"/>
        </w:rPr>
      </w:pPr>
      <w:r w:rsidRPr="006F20C2">
        <w:rPr>
          <w:rFonts w:asciiTheme="minorHAnsi" w:hAnsiTheme="minorHAnsi" w:cstheme="minorHAnsi"/>
        </w:rPr>
        <w:t>Contract Affidavit</w:t>
      </w:r>
    </w:p>
    <w:p w14:paraId="6FE98A1D" w14:textId="77777777" w:rsidR="008C2128" w:rsidRPr="006F20C2" w:rsidRDefault="008C2128" w:rsidP="008C2128">
      <w:pPr>
        <w:rPr>
          <w:rFonts w:asciiTheme="minorHAnsi" w:hAnsiTheme="minorHAnsi" w:cstheme="minorHAnsi"/>
        </w:rPr>
      </w:pPr>
    </w:p>
    <w:p w14:paraId="6D647136" w14:textId="77777777" w:rsidR="001C7C6F" w:rsidRPr="006F20C2" w:rsidRDefault="001C7C6F">
      <w:pPr>
        <w:pBdr>
          <w:bottom w:val="single" w:sz="4" w:space="1" w:color="auto"/>
        </w:pBdr>
        <w:spacing w:after="240"/>
        <w:rPr>
          <w:rFonts w:asciiTheme="minorHAnsi" w:hAnsiTheme="minorHAnsi" w:cstheme="minorHAnsi"/>
          <w:b/>
        </w:rPr>
      </w:pPr>
      <w:r w:rsidRPr="006F20C2">
        <w:rPr>
          <w:rFonts w:asciiTheme="minorHAnsi" w:hAnsiTheme="minorHAnsi" w:cstheme="minorHAnsi"/>
          <w:b/>
        </w:rPr>
        <w:t>GENERAL CONTRACTOR EXPERIENCE</w:t>
      </w:r>
    </w:p>
    <w:p w14:paraId="41580AE5" w14:textId="77777777" w:rsidR="001C7C6F" w:rsidRPr="006F20C2" w:rsidRDefault="001C7C6F" w:rsidP="008C2128">
      <w:pPr>
        <w:pStyle w:val="BodyTextIndent"/>
        <w:rPr>
          <w:rFonts w:asciiTheme="minorHAnsi" w:hAnsiTheme="minorHAnsi" w:cstheme="minorHAnsi"/>
        </w:rPr>
      </w:pPr>
      <w:r w:rsidRPr="006F20C2">
        <w:rPr>
          <w:rFonts w:asciiTheme="minorHAnsi" w:hAnsiTheme="minorHAnsi" w:cstheme="minorHAnsi"/>
        </w:rPr>
        <w:t xml:space="preserve">A resume that addresses the experience and qualifications of the general contractor must be submitted. This should contain information on the contractor’s experience with other projects of similar type, scale and complexity and in a similar capacity. In addition, please submit AIA Document A305—Contractor's Qualification Statement with the Department’s supplement as part of the application. </w:t>
      </w:r>
    </w:p>
    <w:p w14:paraId="69A6CAC8" w14:textId="77777777" w:rsidR="008C2128" w:rsidRPr="006F20C2" w:rsidRDefault="008C2128" w:rsidP="008C2128">
      <w:pPr>
        <w:pStyle w:val="BodyTextIndent"/>
        <w:rPr>
          <w:rFonts w:asciiTheme="minorHAnsi" w:hAnsiTheme="minorHAnsi" w:cstheme="minorHAnsi"/>
        </w:rPr>
      </w:pPr>
    </w:p>
    <w:p w14:paraId="3EBE4175" w14:textId="77777777" w:rsidR="008C2128" w:rsidRPr="006F20C2" w:rsidRDefault="008C2128" w:rsidP="008C2128">
      <w:pPr>
        <w:pStyle w:val="Heading3"/>
        <w:rPr>
          <w:rFonts w:asciiTheme="minorHAnsi" w:hAnsiTheme="minorHAnsi" w:cstheme="minorHAnsi"/>
        </w:rPr>
      </w:pPr>
      <w:r w:rsidRPr="006F20C2">
        <w:rPr>
          <w:rFonts w:asciiTheme="minorHAnsi" w:hAnsiTheme="minorHAnsi" w:cstheme="minorHAnsi"/>
        </w:rPr>
        <w:t>General Contractor Experience</w:t>
      </w:r>
    </w:p>
    <w:p w14:paraId="23E20770" w14:textId="77777777" w:rsidR="008C2128" w:rsidRPr="006F20C2" w:rsidRDefault="008C2128" w:rsidP="008C2128">
      <w:pPr>
        <w:rPr>
          <w:rFonts w:asciiTheme="minorHAnsi" w:hAnsiTheme="minorHAnsi" w:cstheme="minorHAnsi"/>
        </w:rPr>
      </w:pPr>
    </w:p>
    <w:p w14:paraId="314416AD"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Resume</w:t>
      </w:r>
    </w:p>
    <w:p w14:paraId="1C26AD29"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AIA Document A305—Contractor's Qualification Statement</w:t>
      </w:r>
    </w:p>
    <w:p w14:paraId="12CDCE39" w14:textId="77777777" w:rsidR="008C2128" w:rsidRPr="006F20C2" w:rsidRDefault="008C2128" w:rsidP="008C2128">
      <w:pPr>
        <w:numPr>
          <w:ilvl w:val="0"/>
          <w:numId w:val="9"/>
        </w:numPr>
        <w:rPr>
          <w:rFonts w:asciiTheme="minorHAnsi" w:hAnsiTheme="minorHAnsi" w:cstheme="minorHAnsi"/>
        </w:rPr>
      </w:pPr>
      <w:r w:rsidRPr="006F20C2">
        <w:rPr>
          <w:rFonts w:asciiTheme="minorHAnsi" w:hAnsiTheme="minorHAnsi" w:cstheme="minorHAnsi"/>
        </w:rPr>
        <w:t>Supplement to the AIA Document A305—Contractor’s Qualification Statement (</w:t>
      </w:r>
      <w:r w:rsidR="00AC67DB" w:rsidRPr="006F20C2">
        <w:rPr>
          <w:rFonts w:asciiTheme="minorHAnsi" w:hAnsiTheme="minorHAnsi" w:cstheme="minorHAnsi"/>
        </w:rPr>
        <w:t>attached</w:t>
      </w:r>
      <w:r w:rsidRPr="006F20C2">
        <w:rPr>
          <w:rFonts w:asciiTheme="minorHAnsi" w:hAnsiTheme="minorHAnsi" w:cstheme="minorHAnsi"/>
        </w:rPr>
        <w:t>)</w:t>
      </w:r>
    </w:p>
    <w:p w14:paraId="7C6D0964" w14:textId="77777777" w:rsidR="00334D4B" w:rsidRDefault="00334D4B" w:rsidP="008C2128">
      <w:pPr>
        <w:numPr>
          <w:ilvl w:val="0"/>
          <w:numId w:val="9"/>
        </w:numPr>
        <w:rPr>
          <w:rFonts w:asciiTheme="minorHAnsi" w:hAnsiTheme="minorHAnsi" w:cstheme="minorHAnsi"/>
        </w:rPr>
      </w:pPr>
      <w:r w:rsidRPr="006F20C2">
        <w:rPr>
          <w:rFonts w:asciiTheme="minorHAnsi" w:hAnsiTheme="minorHAnsi" w:cstheme="minorHAnsi"/>
        </w:rPr>
        <w:t>Contract Affidavit</w:t>
      </w:r>
    </w:p>
    <w:p w14:paraId="1025095B" w14:textId="77777777" w:rsidR="00A3514B" w:rsidRPr="006F20C2" w:rsidRDefault="00A3514B" w:rsidP="00A3514B">
      <w:pPr>
        <w:ind w:left="720"/>
        <w:rPr>
          <w:rFonts w:asciiTheme="minorHAnsi" w:hAnsiTheme="minorHAnsi" w:cstheme="minorHAnsi"/>
        </w:rPr>
      </w:pPr>
    </w:p>
    <w:p w14:paraId="7E0E335E" w14:textId="77777777" w:rsidR="001C7C6F" w:rsidRPr="006F20C2" w:rsidRDefault="001C7C6F">
      <w:pPr>
        <w:pBdr>
          <w:bottom w:val="single" w:sz="4" w:space="1" w:color="auto"/>
        </w:pBdr>
        <w:spacing w:after="240"/>
        <w:rPr>
          <w:rFonts w:asciiTheme="minorHAnsi" w:hAnsiTheme="minorHAnsi" w:cstheme="minorHAnsi"/>
          <w:b/>
        </w:rPr>
      </w:pPr>
      <w:r w:rsidRPr="006F20C2">
        <w:rPr>
          <w:rFonts w:asciiTheme="minorHAnsi" w:hAnsiTheme="minorHAnsi" w:cstheme="minorHAnsi"/>
          <w:b/>
        </w:rPr>
        <w:lastRenderedPageBreak/>
        <w:t>ARCHITECT EXPERIENCE</w:t>
      </w:r>
    </w:p>
    <w:p w14:paraId="01D588AD" w14:textId="77777777" w:rsidR="001C7C6F" w:rsidRPr="006F20C2" w:rsidRDefault="001C7C6F">
      <w:pPr>
        <w:pStyle w:val="BodyTextIndent"/>
        <w:rPr>
          <w:rFonts w:asciiTheme="minorHAnsi" w:hAnsiTheme="minorHAnsi" w:cstheme="minorHAnsi"/>
        </w:rPr>
      </w:pPr>
      <w:r w:rsidRPr="006F20C2">
        <w:rPr>
          <w:rFonts w:asciiTheme="minorHAnsi" w:hAnsiTheme="minorHAnsi" w:cstheme="minorHAnsi"/>
        </w:rPr>
        <w:t xml:space="preserve">A resume that addresses the architect’s experience and qualifications must be submitted. This should contain information on the architect’s experience with other projects of similar type, scale and complexity and in a similar capacity. In addition, please submit AIA Document </w:t>
      </w:r>
      <w:r w:rsidR="00C918E3" w:rsidRPr="006F20C2">
        <w:rPr>
          <w:rFonts w:asciiTheme="minorHAnsi" w:hAnsiTheme="minorHAnsi" w:cstheme="minorHAnsi"/>
        </w:rPr>
        <w:t>B305</w:t>
      </w:r>
      <w:r w:rsidRPr="006F20C2">
        <w:rPr>
          <w:rFonts w:asciiTheme="minorHAnsi" w:hAnsiTheme="minorHAnsi" w:cstheme="minorHAnsi"/>
        </w:rPr>
        <w:t xml:space="preserve">—Architect's Qualification Statement as part of the application. </w:t>
      </w:r>
    </w:p>
    <w:p w14:paraId="77E8FB22" w14:textId="77777777" w:rsidR="00AC67DB" w:rsidRPr="006F20C2" w:rsidRDefault="00AC67DB" w:rsidP="008C2128">
      <w:pPr>
        <w:pStyle w:val="Heading3"/>
        <w:rPr>
          <w:rFonts w:asciiTheme="minorHAnsi" w:hAnsiTheme="minorHAnsi" w:cstheme="minorHAnsi"/>
        </w:rPr>
      </w:pPr>
    </w:p>
    <w:p w14:paraId="3FF74097" w14:textId="77777777" w:rsidR="008C2128" w:rsidRPr="006F20C2" w:rsidRDefault="008C2128" w:rsidP="008C2128">
      <w:pPr>
        <w:pStyle w:val="Heading3"/>
        <w:rPr>
          <w:rFonts w:asciiTheme="minorHAnsi" w:hAnsiTheme="minorHAnsi" w:cstheme="minorHAnsi"/>
        </w:rPr>
      </w:pPr>
      <w:r w:rsidRPr="006F20C2">
        <w:rPr>
          <w:rFonts w:asciiTheme="minorHAnsi" w:hAnsiTheme="minorHAnsi" w:cstheme="minorHAnsi"/>
        </w:rPr>
        <w:t>Architect Experience</w:t>
      </w:r>
    </w:p>
    <w:p w14:paraId="0B75A75E" w14:textId="77777777" w:rsidR="008C2128" w:rsidRPr="006F20C2" w:rsidRDefault="008C2128" w:rsidP="008C2128">
      <w:pPr>
        <w:rPr>
          <w:rFonts w:asciiTheme="minorHAnsi" w:hAnsiTheme="minorHAnsi" w:cstheme="minorHAnsi"/>
        </w:rPr>
      </w:pPr>
    </w:p>
    <w:p w14:paraId="3BA271B4" w14:textId="77777777" w:rsidR="008C2128" w:rsidRPr="006F20C2" w:rsidRDefault="008C2128" w:rsidP="008C2128">
      <w:pPr>
        <w:numPr>
          <w:ilvl w:val="0"/>
          <w:numId w:val="10"/>
        </w:numPr>
        <w:rPr>
          <w:rFonts w:asciiTheme="minorHAnsi" w:hAnsiTheme="minorHAnsi" w:cstheme="minorHAnsi"/>
        </w:rPr>
      </w:pPr>
      <w:r w:rsidRPr="006F20C2">
        <w:rPr>
          <w:rFonts w:asciiTheme="minorHAnsi" w:hAnsiTheme="minorHAnsi" w:cstheme="minorHAnsi"/>
        </w:rPr>
        <w:t>Resume</w:t>
      </w:r>
    </w:p>
    <w:p w14:paraId="61F0D4D7" w14:textId="77777777" w:rsidR="008C2128" w:rsidRPr="006F20C2" w:rsidRDefault="008C2128" w:rsidP="008C2128">
      <w:pPr>
        <w:numPr>
          <w:ilvl w:val="0"/>
          <w:numId w:val="10"/>
        </w:numPr>
        <w:rPr>
          <w:rFonts w:asciiTheme="minorHAnsi" w:hAnsiTheme="minorHAnsi" w:cstheme="minorHAnsi"/>
        </w:rPr>
      </w:pPr>
      <w:r w:rsidRPr="006F20C2">
        <w:rPr>
          <w:rFonts w:asciiTheme="minorHAnsi" w:hAnsiTheme="minorHAnsi" w:cstheme="minorHAnsi"/>
        </w:rPr>
        <w:t xml:space="preserve">AIA Document </w:t>
      </w:r>
      <w:r w:rsidR="00C918E3" w:rsidRPr="006F20C2">
        <w:rPr>
          <w:rFonts w:asciiTheme="minorHAnsi" w:hAnsiTheme="minorHAnsi" w:cstheme="minorHAnsi"/>
        </w:rPr>
        <w:t>B305</w:t>
      </w:r>
      <w:r w:rsidRPr="006F20C2">
        <w:rPr>
          <w:rFonts w:asciiTheme="minorHAnsi" w:hAnsiTheme="minorHAnsi" w:cstheme="minorHAnsi"/>
        </w:rPr>
        <w:t>—Architect's Qualification Statement</w:t>
      </w:r>
    </w:p>
    <w:p w14:paraId="6F221CC3" w14:textId="77777777" w:rsidR="00334D4B" w:rsidRPr="006F20C2" w:rsidRDefault="00334D4B" w:rsidP="008C2128">
      <w:pPr>
        <w:numPr>
          <w:ilvl w:val="0"/>
          <w:numId w:val="10"/>
        </w:numPr>
        <w:rPr>
          <w:rFonts w:asciiTheme="minorHAnsi" w:hAnsiTheme="minorHAnsi" w:cstheme="minorHAnsi"/>
        </w:rPr>
      </w:pPr>
      <w:r w:rsidRPr="006F20C2">
        <w:rPr>
          <w:rFonts w:asciiTheme="minorHAnsi" w:hAnsiTheme="minorHAnsi" w:cstheme="minorHAnsi"/>
        </w:rPr>
        <w:t>Contract Affidavit</w:t>
      </w:r>
    </w:p>
    <w:p w14:paraId="0AB64AD2" w14:textId="77777777" w:rsidR="008C2128" w:rsidRPr="006F20C2" w:rsidRDefault="008C2128" w:rsidP="008C2128">
      <w:pPr>
        <w:rPr>
          <w:rFonts w:asciiTheme="minorHAnsi" w:hAnsiTheme="minorHAnsi" w:cstheme="minorHAnsi"/>
        </w:rPr>
      </w:pPr>
    </w:p>
    <w:p w14:paraId="0E611603" w14:textId="77777777" w:rsidR="001C7C6F" w:rsidRPr="006F20C2" w:rsidRDefault="001C7C6F">
      <w:pPr>
        <w:pBdr>
          <w:bottom w:val="single" w:sz="4" w:space="1" w:color="auto"/>
        </w:pBdr>
        <w:spacing w:after="240"/>
        <w:rPr>
          <w:rFonts w:asciiTheme="minorHAnsi" w:hAnsiTheme="minorHAnsi" w:cstheme="minorHAnsi"/>
          <w:b/>
        </w:rPr>
      </w:pPr>
      <w:r w:rsidRPr="006F20C2">
        <w:rPr>
          <w:rFonts w:asciiTheme="minorHAnsi" w:hAnsiTheme="minorHAnsi" w:cstheme="minorHAnsi"/>
          <w:b/>
        </w:rPr>
        <w:t>MANAGEMENT AGENT EXPERIENCE</w:t>
      </w:r>
    </w:p>
    <w:p w14:paraId="3D961BA6" w14:textId="77777777" w:rsidR="001C7C6F" w:rsidRPr="006F20C2" w:rsidRDefault="001C7C6F">
      <w:pPr>
        <w:pStyle w:val="BodyTextIndent"/>
        <w:rPr>
          <w:rFonts w:asciiTheme="minorHAnsi" w:hAnsiTheme="minorHAnsi" w:cstheme="minorHAnsi"/>
        </w:rPr>
      </w:pPr>
      <w:r w:rsidRPr="006F20C2">
        <w:rPr>
          <w:rFonts w:asciiTheme="minorHAnsi" w:hAnsiTheme="minorHAnsi" w:cstheme="minorHAnsi"/>
        </w:rPr>
        <w:t xml:space="preserve">Please submit the </w:t>
      </w:r>
      <w:r w:rsidR="00AC67DB" w:rsidRPr="006F20C2">
        <w:rPr>
          <w:rFonts w:asciiTheme="minorHAnsi" w:hAnsiTheme="minorHAnsi" w:cstheme="minorHAnsi"/>
        </w:rPr>
        <w:t xml:space="preserve">CDA </w:t>
      </w:r>
      <w:r w:rsidRPr="006F20C2">
        <w:rPr>
          <w:rFonts w:asciiTheme="minorHAnsi" w:hAnsiTheme="minorHAnsi" w:cstheme="minorHAnsi"/>
        </w:rPr>
        <w:t>Form 209 Management and Marketing Agent’s Qualifications as part of the application along with the supporting information listed below. This should contain information on the management agent’s experience with other projects of similar type, scale and complexity and in a similar capacity.</w:t>
      </w:r>
    </w:p>
    <w:p w14:paraId="42AF8FBD" w14:textId="77777777" w:rsidR="001C7C6F" w:rsidRPr="006F20C2" w:rsidRDefault="001C7C6F">
      <w:pPr>
        <w:pStyle w:val="BodyTextIndent"/>
        <w:rPr>
          <w:rFonts w:asciiTheme="minorHAnsi" w:hAnsiTheme="minorHAnsi" w:cstheme="minorHAnsi"/>
        </w:rPr>
      </w:pPr>
    </w:p>
    <w:p w14:paraId="642A16BB"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Resumes for each member of the firm or the management division that will have responsibility for or involvement in the project, including the executive officer or partner-in-charge, supervisor and resident manager</w:t>
      </w:r>
    </w:p>
    <w:p w14:paraId="3DB6F24E"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 xml:space="preserve">Form </w:t>
      </w:r>
      <w:r w:rsidR="00AC67DB" w:rsidRPr="006F20C2">
        <w:rPr>
          <w:rFonts w:asciiTheme="minorHAnsi" w:hAnsiTheme="minorHAnsi" w:cstheme="minorHAnsi"/>
        </w:rPr>
        <w:t>HUD-</w:t>
      </w:r>
      <w:r w:rsidRPr="006F20C2">
        <w:rPr>
          <w:rFonts w:asciiTheme="minorHAnsi" w:hAnsiTheme="minorHAnsi" w:cstheme="minorHAnsi"/>
        </w:rPr>
        <w:t>2530—Previous Participation Certification</w:t>
      </w:r>
    </w:p>
    <w:p w14:paraId="2E7A632B"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Sample management materials, including financial statements, budgets, work order system, maintenance programs, management plans and form of lease</w:t>
      </w:r>
    </w:p>
    <w:p w14:paraId="283B3161"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Sample marketing materials, including marketing plan, rental brochure, press release, photographs of models and community spaces, newspaper advertisements and direct mail advertisements</w:t>
      </w:r>
    </w:p>
    <w:p w14:paraId="01E21808" w14:textId="77777777" w:rsidR="001C7C6F" w:rsidRPr="006F20C2" w:rsidRDefault="001C7C6F">
      <w:pPr>
        <w:numPr>
          <w:ilvl w:val="0"/>
          <w:numId w:val="8"/>
        </w:numPr>
        <w:rPr>
          <w:rFonts w:asciiTheme="minorHAnsi" w:hAnsiTheme="minorHAnsi" w:cstheme="minorHAnsi"/>
        </w:rPr>
      </w:pPr>
      <w:r w:rsidRPr="006F20C2">
        <w:rPr>
          <w:rFonts w:asciiTheme="minorHAnsi" w:hAnsiTheme="minorHAnsi" w:cstheme="minorHAnsi"/>
        </w:rPr>
        <w:t>Current financial statements of the firm</w:t>
      </w:r>
    </w:p>
    <w:p w14:paraId="59C08A73" w14:textId="77777777" w:rsidR="001C7C6F" w:rsidRPr="006F20C2" w:rsidRDefault="001C7C6F" w:rsidP="008C2128">
      <w:pPr>
        <w:pStyle w:val="BodyTextIndent"/>
        <w:numPr>
          <w:ilvl w:val="0"/>
          <w:numId w:val="11"/>
        </w:numPr>
        <w:rPr>
          <w:rFonts w:asciiTheme="minorHAnsi" w:hAnsiTheme="minorHAnsi" w:cstheme="minorHAnsi"/>
        </w:rPr>
      </w:pPr>
      <w:r w:rsidRPr="006F20C2">
        <w:rPr>
          <w:rFonts w:asciiTheme="minorHAnsi" w:hAnsiTheme="minorHAnsi" w:cstheme="minorHAnsi"/>
        </w:rPr>
        <w:t>References of the firm, including bank, professional and client</w:t>
      </w:r>
    </w:p>
    <w:p w14:paraId="4A8C49AD" w14:textId="77777777" w:rsidR="001C7C6F" w:rsidRPr="006F20C2" w:rsidRDefault="001C7C6F">
      <w:pPr>
        <w:rPr>
          <w:rFonts w:asciiTheme="minorHAnsi" w:hAnsiTheme="minorHAnsi" w:cstheme="minorHAnsi"/>
        </w:rPr>
      </w:pPr>
    </w:p>
    <w:p w14:paraId="02F351E9" w14:textId="77777777" w:rsidR="001C7C6F" w:rsidRPr="006F20C2" w:rsidRDefault="001C7C6F">
      <w:pPr>
        <w:pStyle w:val="Heading3"/>
        <w:rPr>
          <w:rFonts w:asciiTheme="minorHAnsi" w:hAnsiTheme="minorHAnsi" w:cstheme="minorHAnsi"/>
        </w:rPr>
      </w:pPr>
      <w:r w:rsidRPr="006F20C2">
        <w:rPr>
          <w:rFonts w:asciiTheme="minorHAnsi" w:hAnsiTheme="minorHAnsi" w:cstheme="minorHAnsi"/>
        </w:rPr>
        <w:t>Management Agent Experience</w:t>
      </w:r>
    </w:p>
    <w:p w14:paraId="4B9A05E0" w14:textId="77777777" w:rsidR="001C7C6F" w:rsidRPr="006F20C2" w:rsidRDefault="001C7C6F">
      <w:pPr>
        <w:ind w:firstLine="720"/>
        <w:rPr>
          <w:rFonts w:asciiTheme="minorHAnsi" w:hAnsiTheme="minorHAnsi" w:cstheme="minorHAnsi"/>
        </w:rPr>
      </w:pPr>
    </w:p>
    <w:p w14:paraId="6EE03EFC" w14:textId="77777777" w:rsidR="001C7C6F" w:rsidRPr="006F20C2" w:rsidRDefault="00AC67DB" w:rsidP="00A3514B">
      <w:pPr>
        <w:numPr>
          <w:ilvl w:val="0"/>
          <w:numId w:val="10"/>
        </w:numPr>
        <w:rPr>
          <w:rFonts w:asciiTheme="minorHAnsi" w:hAnsiTheme="minorHAnsi" w:cstheme="minorHAnsi"/>
        </w:rPr>
      </w:pPr>
      <w:r w:rsidRPr="006F20C2">
        <w:rPr>
          <w:rFonts w:asciiTheme="minorHAnsi" w:hAnsiTheme="minorHAnsi" w:cstheme="minorHAnsi"/>
        </w:rPr>
        <w:t xml:space="preserve">CDA </w:t>
      </w:r>
      <w:r w:rsidR="001C7C6F" w:rsidRPr="006F20C2">
        <w:rPr>
          <w:rFonts w:asciiTheme="minorHAnsi" w:hAnsiTheme="minorHAnsi" w:cstheme="minorHAnsi"/>
        </w:rPr>
        <w:t>Form 209 – Management Agent’s Qualifications</w:t>
      </w:r>
    </w:p>
    <w:p w14:paraId="2BDD4DDF" w14:textId="77777777" w:rsidR="001C7C6F" w:rsidRPr="006F20C2" w:rsidRDefault="001C7C6F" w:rsidP="00A3514B">
      <w:pPr>
        <w:numPr>
          <w:ilvl w:val="0"/>
          <w:numId w:val="10"/>
        </w:numPr>
        <w:rPr>
          <w:rFonts w:asciiTheme="minorHAnsi" w:hAnsiTheme="minorHAnsi" w:cstheme="minorHAnsi"/>
        </w:rPr>
      </w:pPr>
      <w:r w:rsidRPr="006F20C2">
        <w:rPr>
          <w:rFonts w:asciiTheme="minorHAnsi" w:hAnsiTheme="minorHAnsi" w:cstheme="minorHAnsi"/>
        </w:rPr>
        <w:t xml:space="preserve">Resumes </w:t>
      </w:r>
    </w:p>
    <w:p w14:paraId="64013575" w14:textId="77777777" w:rsidR="001C7C6F" w:rsidRPr="006F20C2" w:rsidRDefault="001C7C6F" w:rsidP="00A3514B">
      <w:pPr>
        <w:numPr>
          <w:ilvl w:val="0"/>
          <w:numId w:val="10"/>
        </w:numPr>
        <w:rPr>
          <w:rFonts w:asciiTheme="minorHAnsi" w:hAnsiTheme="minorHAnsi" w:cstheme="minorHAnsi"/>
        </w:rPr>
      </w:pPr>
      <w:r w:rsidRPr="006F20C2">
        <w:rPr>
          <w:rFonts w:asciiTheme="minorHAnsi" w:hAnsiTheme="minorHAnsi" w:cstheme="minorHAnsi"/>
        </w:rPr>
        <w:t xml:space="preserve">Form </w:t>
      </w:r>
      <w:r w:rsidR="00AC67DB" w:rsidRPr="006F20C2">
        <w:rPr>
          <w:rFonts w:asciiTheme="minorHAnsi" w:hAnsiTheme="minorHAnsi" w:cstheme="minorHAnsi"/>
        </w:rPr>
        <w:t>HUD-</w:t>
      </w:r>
      <w:r w:rsidRPr="006F20C2">
        <w:rPr>
          <w:rFonts w:asciiTheme="minorHAnsi" w:hAnsiTheme="minorHAnsi" w:cstheme="minorHAnsi"/>
        </w:rPr>
        <w:t>2530—Previous Participation Certification</w:t>
      </w:r>
    </w:p>
    <w:p w14:paraId="1D6CB45B" w14:textId="77777777" w:rsidR="001C7C6F" w:rsidRPr="006F20C2" w:rsidRDefault="001C7C6F" w:rsidP="00A3514B">
      <w:pPr>
        <w:numPr>
          <w:ilvl w:val="0"/>
          <w:numId w:val="10"/>
        </w:numPr>
        <w:rPr>
          <w:rFonts w:asciiTheme="minorHAnsi" w:hAnsiTheme="minorHAnsi" w:cstheme="minorHAnsi"/>
        </w:rPr>
      </w:pPr>
      <w:r w:rsidRPr="006F20C2">
        <w:rPr>
          <w:rFonts w:asciiTheme="minorHAnsi" w:hAnsiTheme="minorHAnsi" w:cstheme="minorHAnsi"/>
        </w:rPr>
        <w:t>Sample Management Materials</w:t>
      </w:r>
    </w:p>
    <w:p w14:paraId="6E4FBB48" w14:textId="77777777" w:rsidR="001C7C6F" w:rsidRPr="006F20C2" w:rsidRDefault="001C7C6F" w:rsidP="00A3514B">
      <w:pPr>
        <w:numPr>
          <w:ilvl w:val="0"/>
          <w:numId w:val="10"/>
        </w:numPr>
        <w:rPr>
          <w:rFonts w:asciiTheme="minorHAnsi" w:hAnsiTheme="minorHAnsi" w:cstheme="minorHAnsi"/>
        </w:rPr>
      </w:pPr>
      <w:r w:rsidRPr="006F20C2">
        <w:rPr>
          <w:rFonts w:asciiTheme="minorHAnsi" w:hAnsiTheme="minorHAnsi" w:cstheme="minorHAnsi"/>
        </w:rPr>
        <w:t>Sample Marketing Materials</w:t>
      </w:r>
    </w:p>
    <w:p w14:paraId="03D0AA27" w14:textId="77777777" w:rsidR="001C7C6F" w:rsidRPr="006F20C2" w:rsidRDefault="001C7C6F" w:rsidP="00A3514B">
      <w:pPr>
        <w:numPr>
          <w:ilvl w:val="0"/>
          <w:numId w:val="10"/>
        </w:numPr>
        <w:rPr>
          <w:rFonts w:asciiTheme="minorHAnsi" w:hAnsiTheme="minorHAnsi" w:cstheme="minorHAnsi"/>
        </w:rPr>
      </w:pPr>
      <w:r w:rsidRPr="006F20C2">
        <w:rPr>
          <w:rFonts w:asciiTheme="minorHAnsi" w:hAnsiTheme="minorHAnsi" w:cstheme="minorHAnsi"/>
        </w:rPr>
        <w:t>Current Financial Statements</w:t>
      </w:r>
    </w:p>
    <w:p w14:paraId="771C4A58" w14:textId="77777777" w:rsidR="001C7C6F" w:rsidRPr="006F20C2" w:rsidRDefault="001C7C6F" w:rsidP="00A3514B">
      <w:pPr>
        <w:numPr>
          <w:ilvl w:val="0"/>
          <w:numId w:val="10"/>
        </w:numPr>
        <w:rPr>
          <w:rFonts w:asciiTheme="minorHAnsi" w:hAnsiTheme="minorHAnsi" w:cstheme="minorHAnsi"/>
        </w:rPr>
      </w:pPr>
      <w:r w:rsidRPr="006F20C2">
        <w:rPr>
          <w:rFonts w:asciiTheme="minorHAnsi" w:hAnsiTheme="minorHAnsi" w:cstheme="minorHAnsi"/>
        </w:rPr>
        <w:t>References</w:t>
      </w:r>
    </w:p>
    <w:p w14:paraId="135D0A4F" w14:textId="77777777" w:rsidR="00334D4B" w:rsidRPr="006F20C2" w:rsidRDefault="00334D4B" w:rsidP="00A3514B">
      <w:pPr>
        <w:numPr>
          <w:ilvl w:val="0"/>
          <w:numId w:val="10"/>
        </w:numPr>
        <w:rPr>
          <w:rFonts w:asciiTheme="minorHAnsi" w:hAnsiTheme="minorHAnsi" w:cstheme="minorHAnsi"/>
        </w:rPr>
      </w:pPr>
      <w:r w:rsidRPr="006F20C2">
        <w:rPr>
          <w:rFonts w:asciiTheme="minorHAnsi" w:hAnsiTheme="minorHAnsi" w:cstheme="minorHAnsi"/>
        </w:rPr>
        <w:t>Contract Affidavit</w:t>
      </w:r>
    </w:p>
    <w:p w14:paraId="73612162" w14:textId="77777777" w:rsidR="001C7C6F" w:rsidRPr="006F20C2" w:rsidRDefault="001C7C6F">
      <w:pPr>
        <w:ind w:firstLine="720"/>
        <w:rPr>
          <w:rFonts w:asciiTheme="minorHAnsi" w:hAnsiTheme="minorHAnsi" w:cstheme="minorHAnsi"/>
        </w:rPr>
      </w:pPr>
    </w:p>
    <w:p w14:paraId="704A9EA4" w14:textId="77777777" w:rsidR="00C67151" w:rsidRPr="006F20C2" w:rsidRDefault="00C67151">
      <w:pPr>
        <w:ind w:firstLine="720"/>
        <w:rPr>
          <w:rFonts w:asciiTheme="minorHAnsi" w:hAnsiTheme="minorHAnsi" w:cstheme="minorHAnsi"/>
        </w:rPr>
      </w:pPr>
    </w:p>
    <w:p w14:paraId="79B4E519" w14:textId="77777777" w:rsidR="00C67151" w:rsidRPr="006F20C2" w:rsidRDefault="00C67151">
      <w:pPr>
        <w:ind w:firstLine="720"/>
        <w:rPr>
          <w:rFonts w:asciiTheme="minorHAnsi" w:hAnsiTheme="minorHAnsi" w:cstheme="minorHAnsi"/>
        </w:rPr>
      </w:pPr>
    </w:p>
    <w:p w14:paraId="2BC5E319" w14:textId="77777777" w:rsidR="000543EC" w:rsidRPr="006F20C2" w:rsidRDefault="000543EC">
      <w:pPr>
        <w:ind w:firstLine="720"/>
        <w:rPr>
          <w:rFonts w:asciiTheme="minorHAnsi" w:hAnsiTheme="minorHAnsi" w:cstheme="minorHAnsi"/>
        </w:rPr>
      </w:pPr>
    </w:p>
    <w:p w14:paraId="61A60907" w14:textId="77777777" w:rsidR="00C67151" w:rsidRPr="006F20C2" w:rsidRDefault="00C67151">
      <w:pPr>
        <w:ind w:firstLine="720"/>
        <w:rPr>
          <w:rFonts w:asciiTheme="minorHAnsi" w:hAnsiTheme="minorHAnsi" w:cstheme="minorHAnsi"/>
        </w:rPr>
      </w:pPr>
    </w:p>
    <w:p w14:paraId="39B52E4E" w14:textId="77777777" w:rsidR="00AC67DB" w:rsidRPr="006F20C2" w:rsidRDefault="00AC67DB" w:rsidP="00AC67DB">
      <w:pPr>
        <w:pStyle w:val="BodyText"/>
        <w:ind w:left="360"/>
        <w:jc w:val="center"/>
        <w:rPr>
          <w:rFonts w:asciiTheme="minorHAnsi" w:hAnsiTheme="minorHAnsi" w:cstheme="minorHAnsi"/>
          <w:b w:val="0"/>
          <w:i/>
          <w:sz w:val="28"/>
        </w:rPr>
      </w:pPr>
      <w:r w:rsidRPr="006F20C2">
        <w:rPr>
          <w:rFonts w:asciiTheme="minorHAnsi" w:hAnsiTheme="minorHAnsi" w:cstheme="minorHAnsi"/>
          <w:b w:val="0"/>
          <w:i/>
          <w:sz w:val="28"/>
        </w:rPr>
        <w:t>SUPPLEMENT TO THE AIA DOCUMENT A305—CONTRACTOR’S QUALIFICATION STATEMENT</w:t>
      </w:r>
    </w:p>
    <w:p w14:paraId="76BE3B3A" w14:textId="77777777" w:rsidR="00AC67DB" w:rsidRPr="006F20C2" w:rsidRDefault="00AC67DB" w:rsidP="00AC67DB">
      <w:pPr>
        <w:rPr>
          <w:rFonts w:asciiTheme="minorHAnsi" w:hAnsiTheme="minorHAnsi" w:cstheme="minorHAnsi"/>
        </w:rPr>
      </w:pPr>
    </w:p>
    <w:p w14:paraId="7AF3188D" w14:textId="77777777" w:rsidR="00AC67DB" w:rsidRPr="006F20C2" w:rsidRDefault="00AC67DB" w:rsidP="00AC67DB">
      <w:pPr>
        <w:pBdr>
          <w:bottom w:val="single" w:sz="4" w:space="1" w:color="auto"/>
        </w:pBdr>
        <w:rPr>
          <w:rFonts w:asciiTheme="minorHAnsi" w:hAnsiTheme="minorHAnsi" w:cstheme="minorHAnsi"/>
          <w:b/>
        </w:rPr>
      </w:pPr>
      <w:r w:rsidRPr="006F20C2">
        <w:rPr>
          <w:rFonts w:asciiTheme="minorHAnsi" w:hAnsiTheme="minorHAnsi" w:cstheme="minorHAnsi"/>
          <w:b/>
        </w:rPr>
        <w:t>SUPPLEMENTAL INFORMATION</w:t>
      </w:r>
    </w:p>
    <w:p w14:paraId="5B01DC6C" w14:textId="77777777" w:rsidR="00AC67DB" w:rsidRPr="006F20C2" w:rsidRDefault="00AC67DB" w:rsidP="00AC67DB">
      <w:pPr>
        <w:rPr>
          <w:rFonts w:asciiTheme="minorHAnsi" w:hAnsiTheme="minorHAnsi" w:cstheme="minorHAnsi"/>
        </w:rPr>
      </w:pPr>
    </w:p>
    <w:p w14:paraId="7171F72B" w14:textId="77777777" w:rsidR="00AC67DB" w:rsidRPr="006F20C2" w:rsidRDefault="00AC67DB" w:rsidP="00AC67DB">
      <w:pPr>
        <w:numPr>
          <w:ilvl w:val="0"/>
          <w:numId w:val="66"/>
        </w:numPr>
        <w:rPr>
          <w:rFonts w:asciiTheme="minorHAnsi" w:hAnsiTheme="minorHAnsi" w:cstheme="minorHAnsi"/>
        </w:rPr>
      </w:pPr>
      <w:r w:rsidRPr="006F20C2">
        <w:rPr>
          <w:rFonts w:asciiTheme="minorHAnsi" w:hAnsiTheme="minorHAnsi" w:cstheme="minorHAnsi"/>
        </w:rPr>
        <w:t>List which trades, if any, will be performed directly by the Firm’s own personnel or by identity of interest subcontractors, and not by outside subcontractors, in the construction of the proposed housing development. If none, so state.</w:t>
      </w:r>
    </w:p>
    <w:p w14:paraId="3C2427F4"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521D94E1"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53E56264" w14:textId="77777777" w:rsidR="00AC67DB" w:rsidRPr="006F20C2" w:rsidRDefault="00AC67DB" w:rsidP="00AC67DB">
      <w:pPr>
        <w:tabs>
          <w:tab w:val="left" w:pos="9360"/>
        </w:tabs>
        <w:ind w:left="360"/>
        <w:rPr>
          <w:rFonts w:asciiTheme="minorHAnsi" w:hAnsiTheme="minorHAnsi" w:cstheme="minorHAnsi"/>
        </w:rPr>
      </w:pPr>
      <w:r w:rsidRPr="006F20C2">
        <w:rPr>
          <w:rFonts w:asciiTheme="minorHAnsi" w:hAnsiTheme="minorHAnsi" w:cstheme="minorHAnsi"/>
          <w:u w:val="single"/>
        </w:rPr>
        <w:tab/>
      </w:r>
    </w:p>
    <w:p w14:paraId="21FC6A53" w14:textId="77777777" w:rsidR="00AC67DB" w:rsidRPr="006F20C2" w:rsidRDefault="00AC67DB" w:rsidP="00AC67DB">
      <w:pPr>
        <w:tabs>
          <w:tab w:val="left" w:pos="9360"/>
        </w:tabs>
        <w:ind w:left="360"/>
        <w:rPr>
          <w:rFonts w:asciiTheme="minorHAnsi" w:hAnsiTheme="minorHAnsi" w:cstheme="minorHAnsi"/>
        </w:rPr>
      </w:pPr>
    </w:p>
    <w:p w14:paraId="6B87BD61" w14:textId="77777777" w:rsidR="00AC67DB" w:rsidRPr="006F20C2" w:rsidRDefault="00AC67DB" w:rsidP="00AC67DB">
      <w:pPr>
        <w:numPr>
          <w:ilvl w:val="0"/>
          <w:numId w:val="66"/>
        </w:numPr>
        <w:rPr>
          <w:rFonts w:asciiTheme="minorHAnsi" w:hAnsiTheme="minorHAnsi" w:cstheme="minorHAnsi"/>
        </w:rPr>
      </w:pPr>
      <w:r w:rsidRPr="006F20C2">
        <w:rPr>
          <w:rFonts w:asciiTheme="minorHAnsi" w:hAnsiTheme="minorHAnsi" w:cstheme="minorHAnsi"/>
        </w:rPr>
        <w:t>Neither the contractor nor any director, stockholder, officer, employee or agent associated with the contractor nor any person, firm or corporation has any financial interest in said property, and has not received nor will receive any benefit from the acquisition of said property, including but not limited to rebate, refunds, commissions or fees, except as hereunder disclosed. If none, so state.</w:t>
      </w:r>
    </w:p>
    <w:p w14:paraId="51791A2A"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2DED94B3"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0E6E6FE5" w14:textId="77777777" w:rsidR="00AC67DB" w:rsidRPr="006F20C2" w:rsidRDefault="00AC67DB" w:rsidP="00AC67DB">
      <w:pPr>
        <w:tabs>
          <w:tab w:val="left" w:pos="9360"/>
        </w:tabs>
        <w:ind w:left="360"/>
        <w:rPr>
          <w:rFonts w:asciiTheme="minorHAnsi" w:hAnsiTheme="minorHAnsi" w:cstheme="minorHAnsi"/>
        </w:rPr>
      </w:pPr>
      <w:r w:rsidRPr="006F20C2">
        <w:rPr>
          <w:rFonts w:asciiTheme="minorHAnsi" w:hAnsiTheme="minorHAnsi" w:cstheme="minorHAnsi"/>
          <w:u w:val="single"/>
        </w:rPr>
        <w:tab/>
      </w:r>
    </w:p>
    <w:p w14:paraId="3DC76801" w14:textId="77777777" w:rsidR="00AC67DB" w:rsidRPr="006F20C2" w:rsidRDefault="00AC67DB" w:rsidP="00AC67DB">
      <w:pPr>
        <w:tabs>
          <w:tab w:val="left" w:pos="9360"/>
        </w:tabs>
        <w:ind w:left="360"/>
        <w:rPr>
          <w:rFonts w:asciiTheme="minorHAnsi" w:hAnsiTheme="minorHAnsi" w:cstheme="minorHAnsi"/>
        </w:rPr>
      </w:pPr>
    </w:p>
    <w:p w14:paraId="25EDB09A" w14:textId="77777777" w:rsidR="00AC67DB" w:rsidRPr="006F20C2" w:rsidRDefault="00AC67DB" w:rsidP="00AC67DB">
      <w:pPr>
        <w:numPr>
          <w:ilvl w:val="0"/>
          <w:numId w:val="66"/>
        </w:numPr>
        <w:rPr>
          <w:rFonts w:asciiTheme="minorHAnsi" w:hAnsiTheme="minorHAnsi" w:cstheme="minorHAnsi"/>
        </w:rPr>
      </w:pPr>
      <w:r w:rsidRPr="006F20C2">
        <w:rPr>
          <w:rFonts w:asciiTheme="minorHAnsi" w:hAnsiTheme="minorHAnsi" w:cstheme="minorHAnsi"/>
        </w:rPr>
        <w:t>The undersigned hereby certifies that neither the Firm nor any partner, director, stockholder, officer, employee or agent associated with the Firm nor any person, firm or corporation having a financial interest in the affairs of the Firm, has agreed, or will agree, directly or indirectly, or with the Firm’s knowledge and consent, to give to any other party any payment or thing of value, profit or fee, or commission as an inducement for the granting of this contract, except as hereunder disclosed. If none, so state.</w:t>
      </w:r>
    </w:p>
    <w:p w14:paraId="2A9CCD4D"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5C7CD624"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3C3014BF" w14:textId="77777777" w:rsidR="00AC67DB" w:rsidRPr="006F20C2" w:rsidRDefault="00AC67DB" w:rsidP="00AC67DB">
      <w:pPr>
        <w:tabs>
          <w:tab w:val="left" w:pos="9360"/>
        </w:tabs>
        <w:ind w:left="360"/>
        <w:rPr>
          <w:rFonts w:asciiTheme="minorHAnsi" w:hAnsiTheme="minorHAnsi" w:cstheme="minorHAnsi"/>
        </w:rPr>
      </w:pPr>
      <w:r w:rsidRPr="006F20C2">
        <w:rPr>
          <w:rFonts w:asciiTheme="minorHAnsi" w:hAnsiTheme="minorHAnsi" w:cstheme="minorHAnsi"/>
          <w:u w:val="single"/>
        </w:rPr>
        <w:tab/>
      </w:r>
    </w:p>
    <w:p w14:paraId="1B98ABEB" w14:textId="77777777" w:rsidR="00AC67DB" w:rsidRPr="006F20C2" w:rsidRDefault="00AC67DB" w:rsidP="00AC67DB">
      <w:pPr>
        <w:rPr>
          <w:rFonts w:asciiTheme="minorHAnsi" w:hAnsiTheme="minorHAnsi" w:cstheme="minorHAnsi"/>
        </w:rPr>
      </w:pPr>
    </w:p>
    <w:p w14:paraId="4B08299E" w14:textId="77777777" w:rsidR="00AC67DB" w:rsidRPr="006F20C2" w:rsidRDefault="00AC67DB" w:rsidP="00AC67DB">
      <w:pPr>
        <w:numPr>
          <w:ilvl w:val="0"/>
          <w:numId w:val="66"/>
        </w:numPr>
        <w:rPr>
          <w:rFonts w:asciiTheme="minorHAnsi" w:hAnsiTheme="minorHAnsi" w:cstheme="minorHAnsi"/>
        </w:rPr>
      </w:pPr>
      <w:r w:rsidRPr="006F20C2">
        <w:rPr>
          <w:rFonts w:asciiTheme="minorHAnsi" w:hAnsiTheme="minorHAnsi" w:cstheme="minorHAnsi"/>
        </w:rPr>
        <w:t>Has the Firm, under its present name or any previously used name, or any of its principals, ever commenced construction of a project that it has not completed, except those currently under construction? If yes, provide details. Use extra sheets if necessary.</w:t>
      </w:r>
    </w:p>
    <w:p w14:paraId="133164AC"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68EFDEE4"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5546CACF" w14:textId="77777777" w:rsidR="00AC67DB" w:rsidRPr="006F20C2" w:rsidRDefault="00AC67DB" w:rsidP="00AC67DB">
      <w:pPr>
        <w:tabs>
          <w:tab w:val="left" w:pos="9360"/>
        </w:tabs>
        <w:ind w:left="360"/>
        <w:rPr>
          <w:rFonts w:asciiTheme="minorHAnsi" w:hAnsiTheme="minorHAnsi" w:cstheme="minorHAnsi"/>
        </w:rPr>
      </w:pPr>
      <w:r w:rsidRPr="006F20C2">
        <w:rPr>
          <w:rFonts w:asciiTheme="minorHAnsi" w:hAnsiTheme="minorHAnsi" w:cstheme="minorHAnsi"/>
          <w:u w:val="single"/>
        </w:rPr>
        <w:tab/>
      </w:r>
    </w:p>
    <w:p w14:paraId="17DF5C51" w14:textId="77777777" w:rsidR="00AC67DB" w:rsidRPr="006F20C2" w:rsidRDefault="00AC67DB" w:rsidP="00AC67DB">
      <w:pPr>
        <w:rPr>
          <w:rFonts w:asciiTheme="minorHAnsi" w:hAnsiTheme="minorHAnsi" w:cstheme="minorHAnsi"/>
        </w:rPr>
      </w:pPr>
    </w:p>
    <w:p w14:paraId="6EE53F3A" w14:textId="77777777" w:rsidR="00AC67DB" w:rsidRPr="006F20C2" w:rsidRDefault="00AC67DB" w:rsidP="00AC67DB">
      <w:pPr>
        <w:numPr>
          <w:ilvl w:val="0"/>
          <w:numId w:val="66"/>
        </w:numPr>
        <w:spacing w:after="120"/>
        <w:rPr>
          <w:rFonts w:asciiTheme="minorHAnsi" w:hAnsiTheme="minorHAnsi" w:cstheme="minorHAnsi"/>
        </w:rPr>
      </w:pPr>
      <w:r w:rsidRPr="006F20C2">
        <w:rPr>
          <w:rFonts w:asciiTheme="minorHAnsi" w:hAnsiTheme="minorHAnsi" w:cstheme="minorHAnsi"/>
        </w:rPr>
        <w:br w:type="page"/>
      </w:r>
      <w:r w:rsidRPr="006F20C2">
        <w:rPr>
          <w:rFonts w:asciiTheme="minorHAnsi" w:hAnsiTheme="minorHAnsi" w:cstheme="minorHAnsi"/>
        </w:rPr>
        <w:lastRenderedPageBreak/>
        <w:t>In answering the following questions, the term “Principal” (as listed in paragraph 2 above) also includes any other Firm in which such person participated as a Principal.</w:t>
      </w:r>
    </w:p>
    <w:p w14:paraId="6BB78FED" w14:textId="77777777" w:rsidR="00AC67DB" w:rsidRPr="006F20C2" w:rsidRDefault="00AC67DB" w:rsidP="00AC67DB">
      <w:pPr>
        <w:numPr>
          <w:ilvl w:val="1"/>
          <w:numId w:val="66"/>
        </w:numPr>
        <w:tabs>
          <w:tab w:val="right" w:pos="9360"/>
        </w:tabs>
        <w:spacing w:after="120"/>
        <w:rPr>
          <w:rFonts w:asciiTheme="minorHAnsi" w:hAnsiTheme="minorHAnsi" w:cstheme="minorHAnsi"/>
        </w:rPr>
        <w:sectPr w:rsidR="00AC67DB" w:rsidRPr="006F20C2" w:rsidSect="00567996">
          <w:type w:val="continuous"/>
          <w:pgSz w:w="12240" w:h="15840" w:code="1"/>
          <w:pgMar w:top="1080" w:right="1440" w:bottom="1440" w:left="1440" w:header="720" w:footer="720" w:gutter="0"/>
          <w:cols w:space="720"/>
        </w:sectPr>
      </w:pPr>
    </w:p>
    <w:p w14:paraId="7C195AAD" w14:textId="77777777" w:rsidR="00AC67DB" w:rsidRPr="006F20C2" w:rsidRDefault="00AC67DB" w:rsidP="00AC67DB">
      <w:pPr>
        <w:numPr>
          <w:ilvl w:val="1"/>
          <w:numId w:val="66"/>
        </w:numPr>
        <w:tabs>
          <w:tab w:val="right" w:pos="9360"/>
        </w:tabs>
        <w:spacing w:after="120"/>
        <w:rPr>
          <w:rFonts w:asciiTheme="minorHAnsi" w:hAnsiTheme="minorHAnsi" w:cstheme="minorHAnsi"/>
        </w:rPr>
      </w:pPr>
      <w:r w:rsidRPr="006F20C2">
        <w:rPr>
          <w:rFonts w:asciiTheme="minorHAnsi" w:hAnsiTheme="minorHAnsi" w:cstheme="minorHAnsi"/>
        </w:rPr>
        <w:t>Have any of the Principals ever filed a petition of bankruptcy?</w:t>
      </w:r>
    </w:p>
    <w:p w14:paraId="73B8881E" w14:textId="77777777" w:rsidR="00AC67DB" w:rsidRPr="006F20C2" w:rsidRDefault="00AC67DB" w:rsidP="00A62471">
      <w:pPr>
        <w:tabs>
          <w:tab w:val="left" w:pos="1170"/>
          <w:tab w:val="left" w:pos="1260"/>
          <w:tab w:val="left" w:pos="1710"/>
          <w:tab w:val="right" w:pos="9360"/>
        </w:tabs>
        <w:spacing w:after="120"/>
        <w:rPr>
          <w:rFonts w:asciiTheme="minorHAnsi" w:hAnsiTheme="minorHAnsi" w:cstheme="minorHAnsi"/>
          <w:snapToGrid w:val="0"/>
          <w:color w:val="000000"/>
        </w:rPr>
        <w:sectPr w:rsidR="00AC67DB"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2142025853"/>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 xml:space="preserve">   </w:t>
      </w:r>
      <w:r w:rsidRPr="006F20C2">
        <w:rPr>
          <w:rFonts w:asciiTheme="minorHAnsi" w:hAnsiTheme="minorHAnsi" w:cstheme="minorHAnsi"/>
          <w:snapToGrid w:val="0"/>
          <w:color w:val="000000"/>
        </w:rPr>
        <w:t xml:space="preserve">Yes   </w:t>
      </w:r>
      <w:sdt>
        <w:sdtPr>
          <w:rPr>
            <w:rFonts w:asciiTheme="minorHAnsi" w:hAnsiTheme="minorHAnsi" w:cstheme="minorHAnsi"/>
            <w:snapToGrid w:val="0"/>
            <w:color w:val="000000"/>
          </w:rPr>
          <w:id w:val="-960484306"/>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No</w:t>
      </w:r>
    </w:p>
    <w:p w14:paraId="094AEF0C" w14:textId="77777777" w:rsidR="00AC67DB" w:rsidRPr="006F20C2" w:rsidRDefault="00AC67DB" w:rsidP="00AC67DB">
      <w:pPr>
        <w:numPr>
          <w:ilvl w:val="1"/>
          <w:numId w:val="66"/>
        </w:numPr>
        <w:tabs>
          <w:tab w:val="right" w:pos="9360"/>
        </w:tabs>
        <w:spacing w:after="120"/>
        <w:rPr>
          <w:rFonts w:asciiTheme="minorHAnsi" w:hAnsiTheme="minorHAnsi" w:cstheme="minorHAnsi"/>
        </w:rPr>
      </w:pPr>
      <w:r w:rsidRPr="006F20C2">
        <w:rPr>
          <w:rFonts w:asciiTheme="minorHAnsi" w:hAnsiTheme="minorHAnsi" w:cstheme="minorHAnsi"/>
          <w:snapToGrid w:val="0"/>
          <w:color w:val="000000"/>
        </w:rPr>
        <w:t>Has there ever been a petition of bankruptcy filed against the Firm or any of the Principals?</w:t>
      </w:r>
    </w:p>
    <w:p w14:paraId="1AC1547C" w14:textId="77777777" w:rsidR="00AC67DB" w:rsidRPr="006F20C2" w:rsidRDefault="00AC67DB" w:rsidP="00AC67DB">
      <w:pPr>
        <w:rPr>
          <w:rFonts w:asciiTheme="minorHAnsi" w:hAnsiTheme="minorHAnsi" w:cstheme="minorHAnsi"/>
          <w:snapToGrid w:val="0"/>
          <w:color w:val="000000"/>
        </w:rPr>
        <w:sectPr w:rsidR="00AC67DB"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1077012805"/>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823768422"/>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No</w:t>
      </w:r>
    </w:p>
    <w:p w14:paraId="05D2EA93" w14:textId="77777777" w:rsidR="00AC67DB" w:rsidRPr="006F20C2" w:rsidRDefault="00AC67DB" w:rsidP="00AC67DB">
      <w:pPr>
        <w:numPr>
          <w:ilvl w:val="1"/>
          <w:numId w:val="66"/>
        </w:numPr>
        <w:spacing w:after="120"/>
        <w:rPr>
          <w:rFonts w:asciiTheme="minorHAnsi" w:hAnsiTheme="minorHAnsi" w:cstheme="minorHAnsi"/>
        </w:rPr>
      </w:pPr>
      <w:r w:rsidRPr="006F20C2">
        <w:rPr>
          <w:rFonts w:asciiTheme="minorHAnsi" w:hAnsiTheme="minorHAnsi" w:cstheme="minorHAnsi"/>
        </w:rPr>
        <w:t>Has the Firm or any of the Principals ever made an assignment for the benefit of creditors?</w:t>
      </w:r>
    </w:p>
    <w:p w14:paraId="077DAE7F" w14:textId="77777777" w:rsidR="00AC67DB" w:rsidRPr="006F20C2" w:rsidRDefault="00AC67DB" w:rsidP="00AC67DB">
      <w:pPr>
        <w:rPr>
          <w:rFonts w:asciiTheme="minorHAnsi" w:hAnsiTheme="minorHAnsi" w:cstheme="minorHAnsi"/>
          <w:snapToGrid w:val="0"/>
          <w:color w:val="000000"/>
        </w:rPr>
        <w:sectPr w:rsidR="00AC67DB"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1065487798"/>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663273169"/>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No</w:t>
      </w:r>
    </w:p>
    <w:p w14:paraId="7B9BEE3D" w14:textId="77777777" w:rsidR="00AC67DB" w:rsidRPr="006F20C2" w:rsidRDefault="00AC67DB" w:rsidP="00AC67DB">
      <w:pPr>
        <w:numPr>
          <w:ilvl w:val="1"/>
          <w:numId w:val="66"/>
        </w:numPr>
        <w:spacing w:after="120"/>
        <w:rPr>
          <w:rFonts w:asciiTheme="minorHAnsi" w:hAnsiTheme="minorHAnsi" w:cstheme="minorHAnsi"/>
        </w:rPr>
      </w:pPr>
      <w:r w:rsidRPr="006F20C2">
        <w:rPr>
          <w:rFonts w:asciiTheme="minorHAnsi" w:hAnsiTheme="minorHAnsi" w:cstheme="minorHAnsi"/>
        </w:rPr>
        <w:t>Are there any unsatisfied judgments or liens against the Firm or any of the Principals?</w:t>
      </w:r>
    </w:p>
    <w:p w14:paraId="280F8B87" w14:textId="77777777" w:rsidR="00AC67DB" w:rsidRPr="006F20C2" w:rsidRDefault="00AC67DB" w:rsidP="00AC67DB">
      <w:pPr>
        <w:rPr>
          <w:rFonts w:asciiTheme="minorHAnsi" w:hAnsiTheme="minorHAnsi" w:cstheme="minorHAnsi"/>
          <w:snapToGrid w:val="0"/>
          <w:color w:val="000000"/>
        </w:rPr>
        <w:sectPr w:rsidR="00AC67DB"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230899432"/>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712340902"/>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No</w:t>
      </w:r>
    </w:p>
    <w:p w14:paraId="77688D23" w14:textId="77777777" w:rsidR="00AC67DB" w:rsidRPr="006F20C2" w:rsidRDefault="00AC67DB" w:rsidP="00AC67DB">
      <w:pPr>
        <w:numPr>
          <w:ilvl w:val="1"/>
          <w:numId w:val="66"/>
        </w:numPr>
        <w:spacing w:after="240"/>
        <w:rPr>
          <w:rFonts w:asciiTheme="minorHAnsi" w:hAnsiTheme="minorHAnsi" w:cstheme="minorHAnsi"/>
        </w:rPr>
      </w:pPr>
      <w:r w:rsidRPr="006F20C2">
        <w:rPr>
          <w:rFonts w:asciiTheme="minorHAnsi" w:hAnsiTheme="minorHAnsi" w:cstheme="minorHAnsi"/>
        </w:rPr>
        <w:t>Has the Firm or any of the Principals been a party to any litigation within the last five years?</w:t>
      </w:r>
    </w:p>
    <w:p w14:paraId="00FB626B" w14:textId="77777777" w:rsidR="00AC67DB" w:rsidRPr="006F20C2" w:rsidRDefault="00AC67DB" w:rsidP="00AC67DB">
      <w:pPr>
        <w:rPr>
          <w:rFonts w:asciiTheme="minorHAnsi" w:hAnsiTheme="minorHAnsi" w:cstheme="minorHAnsi"/>
        </w:rPr>
        <w:sectPr w:rsidR="00AC67DB"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1660145999"/>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715737585"/>
          <w14:checkbox>
            <w14:checked w14:val="0"/>
            <w14:checkedState w14:val="2612" w14:font="MS Gothic"/>
            <w14:uncheckedState w14:val="2610" w14:font="MS Gothic"/>
          </w14:checkbox>
        </w:sdtPr>
        <w:sdtEndPr/>
        <w:sdtContent>
          <w:r w:rsidR="000534AF">
            <w:rPr>
              <w:rFonts w:ascii="MS Gothic" w:eastAsia="MS Gothic" w:hAnsi="MS Gothic" w:cstheme="minorHAnsi" w:hint="eastAsia"/>
              <w:snapToGrid w:val="0"/>
              <w:color w:val="000000"/>
            </w:rPr>
            <w:t>☐</w:t>
          </w:r>
        </w:sdtContent>
      </w:sdt>
      <w:r w:rsidR="00A62471" w:rsidRPr="006F20C2">
        <w:rPr>
          <w:rFonts w:asciiTheme="minorHAnsi" w:hAnsiTheme="minorHAnsi" w:cstheme="minorHAnsi"/>
          <w:snapToGrid w:val="0"/>
          <w:color w:val="000000"/>
        </w:rPr>
        <w:t>No</w:t>
      </w:r>
    </w:p>
    <w:p w14:paraId="46FB4929" w14:textId="77777777" w:rsidR="00AC67DB" w:rsidRPr="006F20C2" w:rsidRDefault="00AC67DB" w:rsidP="00AC67DB">
      <w:pPr>
        <w:pStyle w:val="BodyTextIndent"/>
        <w:ind w:left="360" w:firstLine="0"/>
        <w:rPr>
          <w:rFonts w:asciiTheme="minorHAnsi" w:hAnsiTheme="minorHAnsi" w:cstheme="minorHAnsi"/>
        </w:rPr>
      </w:pPr>
      <w:r w:rsidRPr="006F20C2">
        <w:rPr>
          <w:rFonts w:asciiTheme="minorHAnsi" w:hAnsiTheme="minorHAnsi" w:cstheme="minorHAnsi"/>
        </w:rPr>
        <w:t>If the answer to any of the questions in paragraph 5 is yes, give details. Use additional sheets if necessary.</w:t>
      </w:r>
    </w:p>
    <w:p w14:paraId="31327CC5"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78E94C75"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29271BDE" w14:textId="77777777" w:rsidR="00AC67DB" w:rsidRPr="006F20C2" w:rsidRDefault="00AC67DB" w:rsidP="00AC67DB">
      <w:pPr>
        <w:tabs>
          <w:tab w:val="left" w:pos="9360"/>
        </w:tabs>
        <w:ind w:left="360"/>
        <w:rPr>
          <w:rFonts w:asciiTheme="minorHAnsi" w:hAnsiTheme="minorHAnsi" w:cstheme="minorHAnsi"/>
        </w:rPr>
      </w:pPr>
      <w:r w:rsidRPr="006F20C2">
        <w:rPr>
          <w:rFonts w:asciiTheme="minorHAnsi" w:hAnsiTheme="minorHAnsi" w:cstheme="minorHAnsi"/>
          <w:u w:val="single"/>
        </w:rPr>
        <w:tab/>
      </w:r>
    </w:p>
    <w:p w14:paraId="5C64D4C2" w14:textId="77777777" w:rsidR="00AC67DB" w:rsidRPr="006F20C2" w:rsidRDefault="00AC67DB" w:rsidP="00AC67DB">
      <w:pPr>
        <w:tabs>
          <w:tab w:val="left" w:pos="9360"/>
        </w:tabs>
        <w:ind w:left="360"/>
        <w:rPr>
          <w:rFonts w:asciiTheme="minorHAnsi" w:hAnsiTheme="minorHAnsi" w:cstheme="minorHAnsi"/>
        </w:rPr>
      </w:pPr>
    </w:p>
    <w:p w14:paraId="234310C3" w14:textId="77777777" w:rsidR="00AC67DB" w:rsidRPr="006F20C2" w:rsidRDefault="00AC67DB" w:rsidP="00AC67DB">
      <w:pPr>
        <w:pStyle w:val="Header"/>
        <w:numPr>
          <w:ilvl w:val="0"/>
          <w:numId w:val="66"/>
        </w:numPr>
        <w:tabs>
          <w:tab w:val="clear" w:pos="4320"/>
          <w:tab w:val="clear" w:pos="8640"/>
        </w:tabs>
        <w:rPr>
          <w:rFonts w:asciiTheme="minorHAnsi" w:hAnsiTheme="minorHAnsi" w:cstheme="minorHAnsi"/>
        </w:rPr>
      </w:pPr>
      <w:r w:rsidRPr="006F20C2">
        <w:rPr>
          <w:rFonts w:asciiTheme="minorHAnsi" w:hAnsiTheme="minorHAnsi" w:cstheme="minorHAnsi"/>
        </w:rPr>
        <w:t>Has the Firm, or any of the Principals, ever been convicted of a crime? If yes, give details including the name of the entity or person, when and where convicted, and the crime or offense involved.</w:t>
      </w:r>
    </w:p>
    <w:p w14:paraId="5EE6CD19"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57572421"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4511DCFB" w14:textId="77777777" w:rsidR="00AC67DB" w:rsidRPr="006F20C2" w:rsidRDefault="00AC67DB" w:rsidP="00AC67DB">
      <w:pPr>
        <w:tabs>
          <w:tab w:val="left" w:pos="9360"/>
        </w:tabs>
        <w:ind w:left="360"/>
        <w:rPr>
          <w:rFonts w:asciiTheme="minorHAnsi" w:hAnsiTheme="minorHAnsi" w:cstheme="minorHAnsi"/>
        </w:rPr>
      </w:pPr>
      <w:r w:rsidRPr="006F20C2">
        <w:rPr>
          <w:rFonts w:asciiTheme="minorHAnsi" w:hAnsiTheme="minorHAnsi" w:cstheme="minorHAnsi"/>
          <w:u w:val="single"/>
        </w:rPr>
        <w:tab/>
      </w:r>
    </w:p>
    <w:p w14:paraId="59575E9A" w14:textId="77777777" w:rsidR="00AC67DB" w:rsidRPr="006F20C2" w:rsidRDefault="00AC67DB" w:rsidP="00AC67DB">
      <w:pPr>
        <w:pStyle w:val="Header"/>
        <w:tabs>
          <w:tab w:val="clear" w:pos="4320"/>
          <w:tab w:val="clear" w:pos="8640"/>
        </w:tabs>
        <w:rPr>
          <w:rFonts w:asciiTheme="minorHAnsi" w:hAnsiTheme="minorHAnsi" w:cstheme="minorHAnsi"/>
        </w:rPr>
      </w:pPr>
    </w:p>
    <w:p w14:paraId="07D5167C" w14:textId="77777777" w:rsidR="00AC67DB" w:rsidRPr="006F20C2" w:rsidRDefault="00AC67DB" w:rsidP="00AC67DB">
      <w:pPr>
        <w:pStyle w:val="Header"/>
        <w:numPr>
          <w:ilvl w:val="0"/>
          <w:numId w:val="66"/>
        </w:numPr>
        <w:tabs>
          <w:tab w:val="clear" w:pos="4320"/>
          <w:tab w:val="clear" w:pos="8640"/>
        </w:tabs>
        <w:rPr>
          <w:rFonts w:asciiTheme="minorHAnsi" w:hAnsiTheme="minorHAnsi" w:cstheme="minorHAnsi"/>
        </w:rPr>
      </w:pPr>
      <w:r w:rsidRPr="006F20C2">
        <w:rPr>
          <w:rFonts w:asciiTheme="minorHAnsi" w:hAnsiTheme="minorHAnsi" w:cstheme="minorHAnsi"/>
        </w:rPr>
        <w:t>Can the Firm obtain 100% payment and performance bonds for constructing the subject development?</w:t>
      </w:r>
    </w:p>
    <w:p w14:paraId="14CC530A"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7D9A5EC0" w14:textId="77777777" w:rsidR="00AC67DB" w:rsidRPr="006F20C2" w:rsidRDefault="00AC67DB" w:rsidP="00AC67DB">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2631EDD4" w14:textId="77777777" w:rsidR="00AC67DB" w:rsidRPr="006F20C2" w:rsidRDefault="00AC67DB" w:rsidP="00AC67DB">
      <w:pPr>
        <w:tabs>
          <w:tab w:val="left" w:pos="9360"/>
        </w:tabs>
        <w:ind w:left="360"/>
        <w:rPr>
          <w:rFonts w:asciiTheme="minorHAnsi" w:hAnsiTheme="minorHAnsi" w:cstheme="minorHAnsi"/>
        </w:rPr>
      </w:pPr>
      <w:r w:rsidRPr="006F20C2">
        <w:rPr>
          <w:rFonts w:asciiTheme="minorHAnsi" w:hAnsiTheme="minorHAnsi" w:cstheme="minorHAnsi"/>
          <w:u w:val="single"/>
        </w:rPr>
        <w:tab/>
      </w:r>
    </w:p>
    <w:p w14:paraId="647D9E14" w14:textId="77777777" w:rsidR="00AC67DB" w:rsidRPr="006F20C2" w:rsidRDefault="00AC67DB" w:rsidP="00AC67DB">
      <w:pPr>
        <w:pStyle w:val="Header"/>
        <w:tabs>
          <w:tab w:val="clear" w:pos="4320"/>
          <w:tab w:val="clear" w:pos="8640"/>
        </w:tabs>
        <w:rPr>
          <w:rFonts w:asciiTheme="minorHAnsi" w:hAnsiTheme="minorHAnsi" w:cstheme="minorHAnsi"/>
        </w:rPr>
      </w:pPr>
    </w:p>
    <w:p w14:paraId="42264AB8" w14:textId="77777777" w:rsidR="00AC67DB" w:rsidRPr="006F20C2" w:rsidRDefault="00AC67DB" w:rsidP="00AC67DB">
      <w:pPr>
        <w:rPr>
          <w:rFonts w:asciiTheme="minorHAnsi" w:hAnsiTheme="minorHAnsi" w:cstheme="minorHAnsi"/>
        </w:rPr>
      </w:pPr>
    </w:p>
    <w:p w14:paraId="520D4C6F" w14:textId="77777777" w:rsidR="00AC67DB" w:rsidRPr="006F20C2" w:rsidRDefault="00AC67DB" w:rsidP="00AC67DB">
      <w:pPr>
        <w:rPr>
          <w:rFonts w:asciiTheme="minorHAnsi" w:hAnsiTheme="minorHAnsi" w:cstheme="minorHAnsi"/>
        </w:rPr>
      </w:pPr>
    </w:p>
    <w:p w14:paraId="633A2520" w14:textId="77777777" w:rsidR="00AC67DB" w:rsidRPr="006F20C2" w:rsidRDefault="00AC67DB" w:rsidP="00AC67DB">
      <w:pPr>
        <w:rPr>
          <w:rFonts w:asciiTheme="minorHAnsi" w:hAnsiTheme="minorHAnsi" w:cstheme="minorHAnsi"/>
        </w:rPr>
      </w:pPr>
    </w:p>
    <w:p w14:paraId="48AF1E8E" w14:textId="77777777" w:rsidR="00AC67DB" w:rsidRPr="006F20C2" w:rsidRDefault="00AC67DB" w:rsidP="00AC67DB">
      <w:pPr>
        <w:rPr>
          <w:rFonts w:asciiTheme="minorHAnsi" w:hAnsiTheme="minorHAnsi" w:cstheme="minorHAnsi"/>
        </w:rPr>
      </w:pPr>
    </w:p>
    <w:p w14:paraId="013416F0" w14:textId="77777777" w:rsidR="00AC67DB" w:rsidRPr="006F20C2" w:rsidRDefault="00AC67DB" w:rsidP="00AC67DB">
      <w:pPr>
        <w:rPr>
          <w:rFonts w:asciiTheme="minorHAnsi" w:hAnsiTheme="minorHAnsi" w:cstheme="minorHAnsi"/>
        </w:rPr>
      </w:pPr>
    </w:p>
    <w:p w14:paraId="4660B780" w14:textId="77777777" w:rsidR="00C67151" w:rsidRPr="006F20C2" w:rsidRDefault="00C67151" w:rsidP="00AC67DB">
      <w:pPr>
        <w:rPr>
          <w:rFonts w:asciiTheme="minorHAnsi" w:hAnsiTheme="minorHAnsi" w:cstheme="minorHAnsi"/>
        </w:rPr>
      </w:pPr>
    </w:p>
    <w:p w14:paraId="076C79D4" w14:textId="77777777" w:rsidR="00C67151" w:rsidRPr="006F20C2" w:rsidRDefault="00C67151" w:rsidP="00AC67DB">
      <w:pPr>
        <w:rPr>
          <w:rFonts w:asciiTheme="minorHAnsi" w:hAnsiTheme="minorHAnsi" w:cstheme="minorHAnsi"/>
        </w:rPr>
      </w:pPr>
    </w:p>
    <w:p w14:paraId="678A6E2A" w14:textId="77777777" w:rsidR="00AC67DB" w:rsidRPr="006F20C2" w:rsidRDefault="00AC67DB" w:rsidP="00AC67DB">
      <w:pPr>
        <w:pBdr>
          <w:bottom w:val="single" w:sz="4" w:space="1" w:color="auto"/>
        </w:pBdr>
        <w:rPr>
          <w:rFonts w:asciiTheme="minorHAnsi" w:hAnsiTheme="minorHAnsi" w:cstheme="minorHAnsi"/>
          <w:b/>
        </w:rPr>
      </w:pPr>
      <w:r w:rsidRPr="006F20C2">
        <w:rPr>
          <w:rFonts w:asciiTheme="minorHAnsi" w:hAnsiTheme="minorHAnsi" w:cstheme="minorHAnsi"/>
          <w:b/>
        </w:rPr>
        <w:t>CERTIFICATION</w:t>
      </w:r>
    </w:p>
    <w:p w14:paraId="44B12B48" w14:textId="77777777" w:rsidR="00B7403A" w:rsidRDefault="00B7403A" w:rsidP="00AC67DB">
      <w:pPr>
        <w:spacing w:after="240"/>
        <w:rPr>
          <w:rFonts w:asciiTheme="minorHAnsi" w:hAnsiTheme="minorHAnsi" w:cstheme="minorHAnsi"/>
        </w:rPr>
      </w:pPr>
    </w:p>
    <w:p w14:paraId="5BD643D1" w14:textId="77777777" w:rsidR="00AC67DB" w:rsidRPr="006F20C2" w:rsidRDefault="00AC67DB" w:rsidP="00AC67DB">
      <w:pPr>
        <w:spacing w:after="240"/>
        <w:rPr>
          <w:rFonts w:asciiTheme="minorHAnsi" w:hAnsiTheme="minorHAnsi" w:cstheme="minorHAnsi"/>
        </w:rPr>
      </w:pPr>
      <w:r w:rsidRPr="006F20C2">
        <w:rPr>
          <w:rFonts w:asciiTheme="minorHAnsi" w:hAnsiTheme="minorHAnsi" w:cstheme="minorHAnsi"/>
        </w:rPr>
        <w:t>The undersigned hereby certifies that the information set forth in this certificate, and in any attachments in support thereof, is true correct and complete to the best of his or her knowledge and belief.</w:t>
      </w:r>
    </w:p>
    <w:p w14:paraId="45F4A0E3" w14:textId="77777777" w:rsidR="00AC67DB" w:rsidRPr="006F20C2" w:rsidRDefault="00AC67DB" w:rsidP="00AC67DB">
      <w:pPr>
        <w:rPr>
          <w:rFonts w:asciiTheme="minorHAnsi" w:hAnsiTheme="minorHAnsi" w:cstheme="minorHAnsi"/>
        </w:rPr>
      </w:pPr>
      <w:r w:rsidRPr="006F20C2">
        <w:rPr>
          <w:rFonts w:asciiTheme="minorHAnsi" w:hAnsiTheme="minorHAnsi" w:cstheme="minorHAnsi"/>
          <w:b/>
          <w:i/>
        </w:rPr>
        <w:t>NOTICE:</w:t>
      </w:r>
      <w:r w:rsidRPr="006F20C2">
        <w:rPr>
          <w:rFonts w:asciiTheme="minorHAnsi" w:hAnsiTheme="minorHAnsi" w:cstheme="minorHAnsi"/>
          <w:i/>
        </w:rPr>
        <w:t xml:space="preserve"> Section 2-207, Article 83B, Annotated Code of Maryland provides in part: A person who knowingly makes or causes false statements for the purpose of influencing the action of the Administration “…is subject to a fine not exceeding $50,000 or imprisonment not exceeding five years, or both.”</w:t>
      </w:r>
    </w:p>
    <w:p w14:paraId="54CCF6E3" w14:textId="77777777" w:rsidR="00AC67DB" w:rsidRPr="006F20C2" w:rsidRDefault="00AC67DB" w:rsidP="00AC67DB">
      <w:pPr>
        <w:rPr>
          <w:rFonts w:asciiTheme="minorHAnsi" w:hAnsiTheme="minorHAnsi" w:cstheme="minorHAnsi"/>
        </w:rPr>
      </w:pPr>
    </w:p>
    <w:p w14:paraId="562834CF" w14:textId="77777777" w:rsidR="00AC67DB" w:rsidRPr="006F20C2" w:rsidRDefault="00AC67DB" w:rsidP="00AC67DB">
      <w:pPr>
        <w:rPr>
          <w:rFonts w:asciiTheme="minorHAnsi" w:hAnsiTheme="minorHAnsi" w:cstheme="minorHAnsi"/>
        </w:rPr>
      </w:pPr>
      <w:r w:rsidRPr="006F20C2">
        <w:rPr>
          <w:rFonts w:asciiTheme="minorHAnsi" w:hAnsiTheme="minorHAnsi" w:cstheme="minorHAnsi"/>
        </w:rPr>
        <w:t xml:space="preserve">IN WITNESS WHEREOF, the General Contractor has caused this certificate to be duly executed in its name on this </w:t>
      </w:r>
      <w:r w:rsidRPr="006F20C2">
        <w:rPr>
          <w:rFonts w:asciiTheme="minorHAnsi" w:hAnsiTheme="minorHAnsi" w:cstheme="minorHAnsi"/>
          <w:u w:val="single"/>
        </w:rPr>
        <w:tab/>
      </w:r>
      <w:r w:rsidRPr="006F20C2">
        <w:rPr>
          <w:rFonts w:asciiTheme="minorHAnsi" w:hAnsiTheme="minorHAnsi" w:cstheme="minorHAnsi"/>
          <w:u w:val="single"/>
        </w:rPr>
        <w:tab/>
      </w:r>
      <w:r w:rsidRPr="006F20C2">
        <w:rPr>
          <w:rFonts w:asciiTheme="minorHAnsi" w:hAnsiTheme="minorHAnsi" w:cstheme="minorHAnsi"/>
        </w:rPr>
        <w:t xml:space="preserve"> day of </w:t>
      </w:r>
      <w:r w:rsidRPr="006F20C2">
        <w:rPr>
          <w:rFonts w:asciiTheme="minorHAnsi" w:hAnsiTheme="minorHAnsi" w:cstheme="minorHAnsi"/>
          <w:u w:val="single"/>
        </w:rPr>
        <w:tab/>
      </w:r>
      <w:r w:rsidRPr="006F20C2">
        <w:rPr>
          <w:rFonts w:asciiTheme="minorHAnsi" w:hAnsiTheme="minorHAnsi" w:cstheme="minorHAnsi"/>
          <w:u w:val="single"/>
        </w:rPr>
        <w:tab/>
      </w:r>
      <w:r w:rsidRPr="006F20C2">
        <w:rPr>
          <w:rFonts w:asciiTheme="minorHAnsi" w:hAnsiTheme="minorHAnsi" w:cstheme="minorHAnsi"/>
          <w:u w:val="single"/>
        </w:rPr>
        <w:tab/>
      </w:r>
      <w:r w:rsidRPr="006F20C2">
        <w:rPr>
          <w:rFonts w:asciiTheme="minorHAnsi" w:hAnsiTheme="minorHAnsi" w:cstheme="minorHAnsi"/>
          <w:u w:val="single"/>
        </w:rPr>
        <w:tab/>
      </w:r>
      <w:r w:rsidRPr="006F20C2">
        <w:rPr>
          <w:rFonts w:asciiTheme="minorHAnsi" w:hAnsiTheme="minorHAnsi" w:cstheme="minorHAnsi"/>
        </w:rPr>
        <w:t xml:space="preserve">, </w:t>
      </w:r>
      <w:r w:rsidRPr="006F20C2">
        <w:rPr>
          <w:rFonts w:asciiTheme="minorHAnsi" w:hAnsiTheme="minorHAnsi" w:cstheme="minorHAnsi"/>
          <w:u w:val="single"/>
        </w:rPr>
        <w:tab/>
      </w:r>
      <w:r w:rsidRPr="006F20C2">
        <w:rPr>
          <w:rFonts w:asciiTheme="minorHAnsi" w:hAnsiTheme="minorHAnsi" w:cstheme="minorHAnsi"/>
        </w:rPr>
        <w:t>.</w:t>
      </w:r>
    </w:p>
    <w:p w14:paraId="5F7EDAF0" w14:textId="77777777" w:rsidR="00AC67DB" w:rsidRPr="006F20C2" w:rsidRDefault="00AC67DB" w:rsidP="00AC67DB">
      <w:pPr>
        <w:tabs>
          <w:tab w:val="right" w:pos="5040"/>
        </w:tabs>
        <w:rPr>
          <w:rFonts w:asciiTheme="minorHAnsi" w:hAnsiTheme="minorHAnsi" w:cstheme="minorHAnsi"/>
        </w:rPr>
      </w:pPr>
    </w:p>
    <w:p w14:paraId="20A21F0D" w14:textId="77777777" w:rsidR="00AC67DB" w:rsidRPr="006F20C2" w:rsidRDefault="00AC67DB" w:rsidP="00AC67DB">
      <w:pPr>
        <w:tabs>
          <w:tab w:val="right" w:pos="5040"/>
        </w:tabs>
        <w:rPr>
          <w:rFonts w:asciiTheme="minorHAnsi" w:hAnsiTheme="minorHAnsi" w:cstheme="minorHAnsi"/>
        </w:rPr>
      </w:pPr>
    </w:p>
    <w:p w14:paraId="068E04DA" w14:textId="77777777" w:rsidR="00AC67DB" w:rsidRPr="006F20C2" w:rsidRDefault="00AC67DB" w:rsidP="00AC67DB">
      <w:pPr>
        <w:tabs>
          <w:tab w:val="right" w:pos="5040"/>
          <w:tab w:val="right" w:pos="9360"/>
        </w:tabs>
        <w:rPr>
          <w:rFonts w:asciiTheme="minorHAnsi" w:hAnsiTheme="minorHAnsi" w:cstheme="minorHAnsi"/>
        </w:rPr>
      </w:pPr>
      <w:r w:rsidRPr="006F20C2">
        <w:rPr>
          <w:rFonts w:asciiTheme="minorHAnsi" w:hAnsiTheme="minorHAnsi" w:cstheme="minorHAnsi"/>
        </w:rPr>
        <w:tab/>
      </w:r>
      <w:r w:rsidRPr="006F20C2">
        <w:rPr>
          <w:rFonts w:asciiTheme="minorHAnsi" w:hAnsiTheme="minorHAnsi" w:cstheme="minorHAnsi"/>
          <w:u w:val="single"/>
        </w:rPr>
        <w:tab/>
      </w:r>
    </w:p>
    <w:p w14:paraId="115CCB7B" w14:textId="77777777" w:rsidR="00AC67DB" w:rsidRPr="006F20C2" w:rsidRDefault="00AC67DB" w:rsidP="00AC67DB">
      <w:pPr>
        <w:pStyle w:val="Header"/>
        <w:tabs>
          <w:tab w:val="clear" w:pos="4320"/>
          <w:tab w:val="clear" w:pos="8640"/>
          <w:tab w:val="left" w:pos="5040"/>
          <w:tab w:val="right" w:pos="9360"/>
        </w:tabs>
        <w:rPr>
          <w:rFonts w:asciiTheme="minorHAnsi" w:hAnsiTheme="minorHAnsi" w:cstheme="minorHAnsi"/>
        </w:rPr>
      </w:pPr>
      <w:r w:rsidRPr="006F20C2">
        <w:rPr>
          <w:rFonts w:asciiTheme="minorHAnsi" w:hAnsiTheme="minorHAnsi" w:cstheme="minorHAnsi"/>
        </w:rPr>
        <w:tab/>
        <w:t>NAME OF FIRM</w:t>
      </w:r>
    </w:p>
    <w:p w14:paraId="2FF6EE93" w14:textId="77777777" w:rsidR="00AC67DB" w:rsidRPr="006F20C2" w:rsidRDefault="00AC67DB" w:rsidP="00AC67DB">
      <w:pPr>
        <w:tabs>
          <w:tab w:val="left" w:pos="5040"/>
          <w:tab w:val="right" w:pos="9360"/>
        </w:tabs>
        <w:rPr>
          <w:rFonts w:asciiTheme="minorHAnsi" w:hAnsiTheme="minorHAnsi" w:cstheme="minorHAnsi"/>
        </w:rPr>
      </w:pPr>
    </w:p>
    <w:p w14:paraId="2F2B3C6B" w14:textId="77777777" w:rsidR="00AC67DB" w:rsidRPr="006F20C2" w:rsidRDefault="00AC67DB" w:rsidP="00AC67DB">
      <w:pPr>
        <w:tabs>
          <w:tab w:val="left" w:pos="5040"/>
          <w:tab w:val="right" w:pos="9360"/>
        </w:tabs>
        <w:rPr>
          <w:rFonts w:asciiTheme="minorHAnsi" w:hAnsiTheme="minorHAnsi" w:cstheme="minorHAnsi"/>
        </w:rPr>
      </w:pPr>
    </w:p>
    <w:p w14:paraId="28B9A57F" w14:textId="77777777" w:rsidR="00AC67DB" w:rsidRPr="006F20C2" w:rsidRDefault="00AC67DB" w:rsidP="00AC67DB">
      <w:pPr>
        <w:tabs>
          <w:tab w:val="left" w:pos="5040"/>
          <w:tab w:val="right" w:pos="9360"/>
        </w:tabs>
        <w:rPr>
          <w:rFonts w:asciiTheme="minorHAnsi" w:hAnsiTheme="minorHAnsi" w:cstheme="minorHAnsi"/>
          <w:u w:val="single"/>
        </w:rPr>
      </w:pPr>
      <w:r w:rsidRPr="006F20C2">
        <w:rPr>
          <w:rFonts w:asciiTheme="minorHAnsi" w:hAnsiTheme="minorHAnsi" w:cstheme="minorHAnsi"/>
        </w:rPr>
        <w:tab/>
        <w:t>By:</w:t>
      </w:r>
      <w:r w:rsidRPr="006F20C2">
        <w:rPr>
          <w:rFonts w:asciiTheme="minorHAnsi" w:hAnsiTheme="minorHAnsi" w:cstheme="minorHAnsi"/>
          <w:u w:val="single"/>
        </w:rPr>
        <w:tab/>
      </w:r>
    </w:p>
    <w:p w14:paraId="750EBDB1" w14:textId="77777777" w:rsidR="00AC67DB" w:rsidRPr="006F20C2" w:rsidRDefault="00AC67DB" w:rsidP="00AC67DB">
      <w:pPr>
        <w:tabs>
          <w:tab w:val="left" w:pos="5040"/>
          <w:tab w:val="right" w:pos="9360"/>
        </w:tabs>
        <w:rPr>
          <w:rFonts w:asciiTheme="minorHAnsi" w:hAnsiTheme="minorHAnsi" w:cstheme="minorHAnsi"/>
          <w:u w:val="single"/>
        </w:rPr>
      </w:pPr>
    </w:p>
    <w:p w14:paraId="51903738" w14:textId="77777777" w:rsidR="00AC67DB" w:rsidRPr="006F20C2" w:rsidRDefault="00AC67DB" w:rsidP="00AC67DB">
      <w:pPr>
        <w:tabs>
          <w:tab w:val="left" w:pos="5040"/>
          <w:tab w:val="right" w:pos="9360"/>
        </w:tabs>
        <w:rPr>
          <w:rFonts w:asciiTheme="minorHAnsi" w:hAnsiTheme="minorHAnsi" w:cstheme="minorHAnsi"/>
        </w:rPr>
      </w:pPr>
    </w:p>
    <w:p w14:paraId="24A34C5E" w14:textId="77777777" w:rsidR="00AC67DB" w:rsidRPr="006F20C2" w:rsidRDefault="00AC67DB" w:rsidP="00AC67DB">
      <w:pPr>
        <w:tabs>
          <w:tab w:val="left" w:pos="5040"/>
          <w:tab w:val="right" w:pos="9360"/>
        </w:tabs>
        <w:rPr>
          <w:rFonts w:asciiTheme="minorHAnsi" w:hAnsiTheme="minorHAnsi" w:cstheme="minorHAnsi"/>
          <w:u w:val="single"/>
        </w:rPr>
      </w:pPr>
      <w:r w:rsidRPr="006F20C2">
        <w:rPr>
          <w:rFonts w:asciiTheme="minorHAnsi" w:hAnsiTheme="minorHAnsi" w:cstheme="minorHAnsi"/>
        </w:rPr>
        <w:tab/>
        <w:t>Name:</w:t>
      </w:r>
      <w:r w:rsidRPr="006F20C2">
        <w:rPr>
          <w:rFonts w:asciiTheme="minorHAnsi" w:hAnsiTheme="minorHAnsi" w:cstheme="minorHAnsi"/>
          <w:u w:val="single"/>
        </w:rPr>
        <w:tab/>
      </w:r>
    </w:p>
    <w:p w14:paraId="27B570A4" w14:textId="77777777" w:rsidR="00AC67DB" w:rsidRPr="006F20C2" w:rsidRDefault="00AC67DB" w:rsidP="00AC67DB">
      <w:pPr>
        <w:tabs>
          <w:tab w:val="left" w:pos="5040"/>
          <w:tab w:val="right" w:pos="9360"/>
        </w:tabs>
        <w:rPr>
          <w:rFonts w:asciiTheme="minorHAnsi" w:hAnsiTheme="minorHAnsi" w:cstheme="minorHAnsi"/>
          <w:u w:val="single"/>
        </w:rPr>
      </w:pPr>
    </w:p>
    <w:p w14:paraId="76AF09C8" w14:textId="77777777" w:rsidR="00AC67DB" w:rsidRPr="006F20C2" w:rsidRDefault="00AC67DB" w:rsidP="00AC67DB">
      <w:pPr>
        <w:tabs>
          <w:tab w:val="left" w:pos="5040"/>
          <w:tab w:val="right" w:pos="9360"/>
        </w:tabs>
        <w:rPr>
          <w:rFonts w:asciiTheme="minorHAnsi" w:hAnsiTheme="minorHAnsi" w:cstheme="minorHAnsi"/>
          <w:u w:val="single"/>
        </w:rPr>
      </w:pPr>
      <w:r w:rsidRPr="006F20C2">
        <w:rPr>
          <w:rFonts w:asciiTheme="minorHAnsi" w:hAnsiTheme="minorHAnsi" w:cstheme="minorHAnsi"/>
        </w:rPr>
        <w:tab/>
        <w:t>Title:</w:t>
      </w:r>
      <w:r w:rsidRPr="006F20C2">
        <w:rPr>
          <w:rFonts w:asciiTheme="minorHAnsi" w:hAnsiTheme="minorHAnsi" w:cstheme="minorHAnsi"/>
          <w:u w:val="single"/>
        </w:rPr>
        <w:tab/>
      </w:r>
    </w:p>
    <w:p w14:paraId="3417456D" w14:textId="77777777" w:rsidR="00AC67DB" w:rsidRPr="006F20C2" w:rsidRDefault="00AC67DB" w:rsidP="00AC67DB">
      <w:pPr>
        <w:jc w:val="center"/>
        <w:rPr>
          <w:rFonts w:asciiTheme="minorHAnsi" w:hAnsiTheme="minorHAnsi" w:cstheme="minorHAnsi"/>
          <w:b/>
          <w:i/>
          <w:sz w:val="28"/>
        </w:rPr>
      </w:pPr>
      <w:r w:rsidRPr="006F20C2">
        <w:rPr>
          <w:rFonts w:asciiTheme="minorHAnsi" w:hAnsiTheme="minorHAnsi" w:cstheme="minorHAnsi"/>
        </w:rPr>
        <w:br w:type="page"/>
      </w:r>
    </w:p>
    <w:p w14:paraId="7BCF4587" w14:textId="77777777" w:rsidR="008C2128" w:rsidRPr="006F20C2" w:rsidRDefault="008C2128" w:rsidP="00FD7012">
      <w:pPr>
        <w:jc w:val="center"/>
        <w:rPr>
          <w:rFonts w:asciiTheme="minorHAnsi" w:hAnsiTheme="minorHAnsi" w:cstheme="minorHAnsi"/>
          <w:b/>
          <w:i/>
          <w:sz w:val="28"/>
        </w:rPr>
      </w:pPr>
    </w:p>
    <w:p w14:paraId="59AB5190" w14:textId="77777777" w:rsidR="00FD7012" w:rsidRPr="006F20C2" w:rsidRDefault="00FD7012" w:rsidP="00FD7012">
      <w:pPr>
        <w:jc w:val="center"/>
        <w:rPr>
          <w:rFonts w:asciiTheme="minorHAnsi" w:hAnsiTheme="minorHAnsi" w:cstheme="minorHAnsi"/>
          <w:i/>
          <w:sz w:val="28"/>
        </w:rPr>
      </w:pPr>
      <w:r w:rsidRPr="006F20C2">
        <w:rPr>
          <w:rFonts w:asciiTheme="minorHAnsi" w:hAnsiTheme="minorHAnsi" w:cstheme="minorHAnsi"/>
          <w:b/>
          <w:i/>
          <w:sz w:val="28"/>
        </w:rPr>
        <w:t>EXHIBIT C: OTHER FINANCING</w:t>
      </w:r>
    </w:p>
    <w:p w14:paraId="1C64F587" w14:textId="77777777" w:rsidR="00FD7012" w:rsidRPr="006F20C2" w:rsidRDefault="00FD7012" w:rsidP="00FD7012">
      <w:pPr>
        <w:rPr>
          <w:rFonts w:asciiTheme="minorHAnsi" w:hAnsiTheme="minorHAnsi" w:cstheme="minorHAnsi"/>
        </w:rPr>
      </w:pPr>
    </w:p>
    <w:p w14:paraId="682C0B51" w14:textId="77777777" w:rsidR="00FD7012" w:rsidRPr="006F20C2" w:rsidRDefault="00FD7012" w:rsidP="00FD7012">
      <w:pPr>
        <w:pBdr>
          <w:bottom w:val="single" w:sz="4" w:space="1" w:color="auto"/>
        </w:pBdr>
        <w:rPr>
          <w:rFonts w:asciiTheme="minorHAnsi" w:hAnsiTheme="minorHAnsi" w:cstheme="minorHAnsi"/>
        </w:rPr>
      </w:pPr>
      <w:r w:rsidRPr="006F20C2">
        <w:rPr>
          <w:rFonts w:asciiTheme="minorHAnsi" w:hAnsiTheme="minorHAnsi" w:cstheme="minorHAnsi"/>
          <w:b/>
        </w:rPr>
        <w:t>LOANS AND GRANTS</w:t>
      </w:r>
    </w:p>
    <w:p w14:paraId="7CBB0301" w14:textId="77777777" w:rsidR="00FD7012" w:rsidRPr="006F20C2" w:rsidRDefault="00FD7012" w:rsidP="00FD7012">
      <w:pPr>
        <w:ind w:firstLine="720"/>
        <w:rPr>
          <w:rFonts w:asciiTheme="minorHAnsi" w:hAnsiTheme="minorHAnsi" w:cstheme="minorHAnsi"/>
        </w:rPr>
      </w:pPr>
    </w:p>
    <w:p w14:paraId="2D6F42BD" w14:textId="77777777" w:rsidR="00FD7012" w:rsidRPr="006F20C2" w:rsidRDefault="00FD7012" w:rsidP="00FD7012">
      <w:pPr>
        <w:ind w:firstLine="720"/>
        <w:rPr>
          <w:rFonts w:asciiTheme="minorHAnsi" w:hAnsiTheme="minorHAnsi" w:cstheme="minorHAnsi"/>
        </w:rPr>
      </w:pPr>
      <w:r w:rsidRPr="006F20C2">
        <w:rPr>
          <w:rFonts w:asciiTheme="minorHAnsi" w:hAnsiTheme="minorHAnsi" w:cstheme="minorHAnsi"/>
        </w:rPr>
        <w:t>Firm letters of commitment must be provided for all other loans and grants that will be provided. Evidence of other financing also includes subsidies and insurance that will be provided by other institutions (such as, the Federal Home Loan Bank Board or Federal Housing Administration). The evidence of financing must be specific and detailed concerning its terms and conditions and must include the following:</w:t>
      </w:r>
    </w:p>
    <w:p w14:paraId="20600C6D" w14:textId="77777777" w:rsidR="00FD7012" w:rsidRPr="006F20C2" w:rsidRDefault="00FD7012" w:rsidP="00FD7012">
      <w:pPr>
        <w:ind w:firstLine="720"/>
        <w:rPr>
          <w:rFonts w:asciiTheme="minorHAnsi" w:hAnsiTheme="minorHAnsi" w:cstheme="minorHAnsi"/>
        </w:rPr>
      </w:pPr>
    </w:p>
    <w:p w14:paraId="1FC97B2E"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Intention to finance the project</w:t>
      </w:r>
    </w:p>
    <w:p w14:paraId="0F87556D"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Amount of financing</w:t>
      </w:r>
    </w:p>
    <w:p w14:paraId="55E4F589"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Specific repayment terms and conditions (for example, interest rate, term of loan, use restrictions, repayment terms)</w:t>
      </w:r>
    </w:p>
    <w:p w14:paraId="4BAC78C9"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Any conditions for receiving a commitment</w:t>
      </w:r>
    </w:p>
    <w:p w14:paraId="32A2A610" w14:textId="77777777" w:rsidR="00FD7012" w:rsidRPr="006F20C2" w:rsidRDefault="00FD7012" w:rsidP="00FD7012">
      <w:pPr>
        <w:numPr>
          <w:ilvl w:val="12"/>
          <w:numId w:val="0"/>
        </w:numPr>
        <w:ind w:left="1440"/>
        <w:rPr>
          <w:rFonts w:asciiTheme="minorHAnsi" w:hAnsiTheme="minorHAnsi" w:cstheme="minorHAnsi"/>
        </w:rPr>
      </w:pPr>
    </w:p>
    <w:p w14:paraId="24C994FF" w14:textId="77777777" w:rsidR="008C2128" w:rsidRPr="006F20C2" w:rsidRDefault="00917CCA" w:rsidP="00AC67DB">
      <w:pPr>
        <w:pStyle w:val="Heading3"/>
        <w:pBdr>
          <w:bottom w:val="single" w:sz="4" w:space="1" w:color="auto"/>
        </w:pBdr>
        <w:rPr>
          <w:rFonts w:asciiTheme="minorHAnsi" w:hAnsiTheme="minorHAnsi" w:cstheme="minorHAnsi"/>
          <w:bCs w:val="0"/>
        </w:rPr>
      </w:pPr>
      <w:r w:rsidRPr="006F20C2">
        <w:rPr>
          <w:rFonts w:asciiTheme="minorHAnsi" w:hAnsiTheme="minorHAnsi" w:cstheme="minorHAnsi"/>
          <w:bCs w:val="0"/>
        </w:rPr>
        <w:t>LOCAL CONTRIBUTION</w:t>
      </w:r>
    </w:p>
    <w:p w14:paraId="6465C4AA" w14:textId="77777777" w:rsidR="00FD7012" w:rsidRPr="006F20C2" w:rsidRDefault="00FD7012" w:rsidP="00FD7012">
      <w:pPr>
        <w:ind w:firstLine="720"/>
        <w:rPr>
          <w:rFonts w:asciiTheme="minorHAnsi" w:hAnsiTheme="minorHAnsi" w:cstheme="minorHAnsi"/>
        </w:rPr>
      </w:pPr>
    </w:p>
    <w:p w14:paraId="2F369948" w14:textId="77777777" w:rsidR="00FD7012" w:rsidRPr="006F20C2" w:rsidRDefault="001E2D2A" w:rsidP="00FD7012">
      <w:pPr>
        <w:ind w:firstLine="720"/>
        <w:rPr>
          <w:rFonts w:asciiTheme="minorHAnsi" w:hAnsiTheme="minorHAnsi" w:cstheme="minorHAnsi"/>
        </w:rPr>
      </w:pPr>
      <w:r w:rsidRPr="006F20C2">
        <w:rPr>
          <w:rFonts w:asciiTheme="minorHAnsi" w:hAnsiTheme="minorHAnsi" w:cstheme="minorHAnsi"/>
        </w:rPr>
        <w:t>T</w:t>
      </w:r>
      <w:r w:rsidR="00FD7012" w:rsidRPr="006F20C2">
        <w:rPr>
          <w:rFonts w:asciiTheme="minorHAnsi" w:hAnsiTheme="minorHAnsi" w:cstheme="minorHAnsi"/>
        </w:rPr>
        <w:t xml:space="preserve">he </w:t>
      </w:r>
      <w:r w:rsidR="00BE730B" w:rsidRPr="006F20C2">
        <w:rPr>
          <w:rFonts w:asciiTheme="minorHAnsi" w:hAnsiTheme="minorHAnsi" w:cstheme="minorHAnsi"/>
        </w:rPr>
        <w:t xml:space="preserve">commitment </w:t>
      </w:r>
      <w:r w:rsidR="00FD7012" w:rsidRPr="006F20C2">
        <w:rPr>
          <w:rFonts w:asciiTheme="minorHAnsi" w:hAnsiTheme="minorHAnsi" w:cstheme="minorHAnsi"/>
        </w:rPr>
        <w:t>review submission package should include a copy of the executed agreement to provide the local contribution described in the application. If the agreement is not available, a letter from the local government’s chief executive, council or manager indicating its intention to provide the contribution and a specific description of the contribution is acceptable. The agreement or letter must detail all the terms and conditions for providing the contribution including the following, as applicable:</w:t>
      </w:r>
    </w:p>
    <w:p w14:paraId="5CA32BBB" w14:textId="77777777" w:rsidR="00FD7012" w:rsidRPr="006F20C2" w:rsidRDefault="00FD7012" w:rsidP="00FD7012">
      <w:pPr>
        <w:ind w:firstLine="720"/>
        <w:rPr>
          <w:rFonts w:asciiTheme="minorHAnsi" w:hAnsiTheme="minorHAnsi" w:cstheme="minorHAnsi"/>
        </w:rPr>
      </w:pPr>
    </w:p>
    <w:p w14:paraId="7AD19732"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Type of contribution</w:t>
      </w:r>
    </w:p>
    <w:p w14:paraId="55A25971"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Amount of contribution</w:t>
      </w:r>
    </w:p>
    <w:p w14:paraId="504E1CB1"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Term, if the contribution is provided over a period of time (that is, monthly, annually)</w:t>
      </w:r>
    </w:p>
    <w:p w14:paraId="5FAF8791"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Terms and conditions (for example, interest rate, maximum term contribution is provided, use restrictions, lien position, repayment provisions)</w:t>
      </w:r>
    </w:p>
    <w:p w14:paraId="6BF0BAA3" w14:textId="77777777" w:rsidR="00FD7012" w:rsidRPr="006F20C2" w:rsidRDefault="00FD7012" w:rsidP="00FD7012">
      <w:pPr>
        <w:numPr>
          <w:ilvl w:val="12"/>
          <w:numId w:val="0"/>
        </w:numPr>
        <w:ind w:left="1440"/>
        <w:rPr>
          <w:rFonts w:asciiTheme="minorHAnsi" w:hAnsiTheme="minorHAnsi" w:cstheme="minorHAnsi"/>
        </w:rPr>
      </w:pPr>
    </w:p>
    <w:p w14:paraId="0D34EDD0" w14:textId="77777777" w:rsidR="00FD7012" w:rsidRPr="006F20C2" w:rsidRDefault="00FD7012" w:rsidP="00FD7012">
      <w:pPr>
        <w:pBdr>
          <w:bottom w:val="single" w:sz="4" w:space="1" w:color="auto"/>
        </w:pBdr>
        <w:rPr>
          <w:rFonts w:asciiTheme="minorHAnsi" w:hAnsiTheme="minorHAnsi" w:cstheme="minorHAnsi"/>
          <w:b/>
        </w:rPr>
      </w:pPr>
      <w:r w:rsidRPr="006F20C2">
        <w:rPr>
          <w:rFonts w:asciiTheme="minorHAnsi" w:hAnsiTheme="minorHAnsi" w:cstheme="minorHAnsi"/>
          <w:b/>
        </w:rPr>
        <w:t>EQUITY</w:t>
      </w:r>
    </w:p>
    <w:p w14:paraId="4293FBEF" w14:textId="77777777" w:rsidR="00FD7012" w:rsidRPr="006F20C2" w:rsidRDefault="00FD7012" w:rsidP="00FD7012">
      <w:pPr>
        <w:pStyle w:val="BodyTextIndent"/>
        <w:rPr>
          <w:rFonts w:asciiTheme="minorHAnsi" w:hAnsiTheme="minorHAnsi" w:cstheme="minorHAnsi"/>
        </w:rPr>
      </w:pPr>
    </w:p>
    <w:p w14:paraId="4234E294" w14:textId="77777777" w:rsidR="00FD7012" w:rsidRPr="006F20C2" w:rsidRDefault="00FD7012" w:rsidP="00FD7012">
      <w:pPr>
        <w:pStyle w:val="BodyTextIndent"/>
        <w:rPr>
          <w:rFonts w:asciiTheme="minorHAnsi" w:hAnsiTheme="minorHAnsi" w:cstheme="minorHAnsi"/>
        </w:rPr>
      </w:pPr>
      <w:r w:rsidRPr="006F20C2">
        <w:rPr>
          <w:rFonts w:asciiTheme="minorHAnsi" w:hAnsiTheme="minorHAnsi" w:cstheme="minorHAnsi"/>
        </w:rPr>
        <w:t>If the project will be syndicated, applicants must provide a firm proposal from the firm that will syndicate the project. The proposal must clearly show the following terms:</w:t>
      </w:r>
    </w:p>
    <w:p w14:paraId="01E5310B" w14:textId="77777777" w:rsidR="00FD7012" w:rsidRPr="006F20C2" w:rsidRDefault="00FD7012" w:rsidP="00FD7012">
      <w:pPr>
        <w:pStyle w:val="BodyTextIndent"/>
        <w:rPr>
          <w:rFonts w:asciiTheme="minorHAnsi" w:hAnsiTheme="minorHAnsi" w:cstheme="minorHAnsi"/>
        </w:rPr>
      </w:pPr>
    </w:p>
    <w:p w14:paraId="50972E57"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Amount of tax credits expected, if applicable</w:t>
      </w:r>
    </w:p>
    <w:p w14:paraId="52D9940D"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Type of investor</w:t>
      </w:r>
    </w:p>
    <w:p w14:paraId="00119C68"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Gross equity generated from the syndication</w:t>
      </w:r>
    </w:p>
    <w:p w14:paraId="3EA9E18D"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Net proceeds to the project</w:t>
      </w:r>
    </w:p>
    <w:p w14:paraId="163EB8AA"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Syndication related costs and charges</w:t>
      </w:r>
    </w:p>
    <w:p w14:paraId="7F3F1C15"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lastRenderedPageBreak/>
        <w:t>Schedule for the payment of equity</w:t>
      </w:r>
    </w:p>
    <w:p w14:paraId="33255907"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Interest and charges associated with any bridge loan</w:t>
      </w:r>
    </w:p>
    <w:p w14:paraId="3AD51DB6" w14:textId="77777777" w:rsidR="00FD7012" w:rsidRPr="006F20C2" w:rsidRDefault="00FD7012" w:rsidP="00FD7012">
      <w:pPr>
        <w:numPr>
          <w:ilvl w:val="0"/>
          <w:numId w:val="6"/>
        </w:numPr>
        <w:rPr>
          <w:rFonts w:asciiTheme="minorHAnsi" w:hAnsiTheme="minorHAnsi" w:cstheme="minorHAnsi"/>
        </w:rPr>
      </w:pPr>
      <w:r w:rsidRPr="006F20C2">
        <w:rPr>
          <w:rFonts w:asciiTheme="minorHAnsi" w:hAnsiTheme="minorHAnsi" w:cstheme="minorHAnsi"/>
        </w:rPr>
        <w:t>Any other terms and conditions</w:t>
      </w:r>
    </w:p>
    <w:p w14:paraId="1CE1A37D" w14:textId="77777777" w:rsidR="00FD7012" w:rsidRPr="006F20C2" w:rsidRDefault="00FD7012" w:rsidP="00FD7012">
      <w:pPr>
        <w:rPr>
          <w:rFonts w:asciiTheme="minorHAnsi" w:hAnsiTheme="minorHAnsi" w:cstheme="minorHAnsi"/>
        </w:rPr>
      </w:pPr>
    </w:p>
    <w:p w14:paraId="1749BA1F" w14:textId="77777777" w:rsidR="00FD7012" w:rsidRPr="006F20C2" w:rsidRDefault="00FD7012" w:rsidP="00FD7012">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0275E439" w14:textId="77777777" w:rsidR="00FD7012" w:rsidRPr="006F20C2" w:rsidRDefault="00FD7012" w:rsidP="00FD7012">
      <w:pPr>
        <w:ind w:firstLine="720"/>
        <w:rPr>
          <w:rFonts w:asciiTheme="minorHAnsi" w:hAnsiTheme="minorHAnsi" w:cstheme="minorHAnsi"/>
        </w:rPr>
      </w:pPr>
    </w:p>
    <w:p w14:paraId="7FC11194" w14:textId="77777777" w:rsidR="00FD7012" w:rsidRPr="006F20C2" w:rsidRDefault="00C918E3" w:rsidP="004B5A13">
      <w:pPr>
        <w:numPr>
          <w:ilvl w:val="0"/>
          <w:numId w:val="13"/>
        </w:numPr>
        <w:tabs>
          <w:tab w:val="clear" w:pos="1080"/>
          <w:tab w:val="num" w:pos="360"/>
        </w:tabs>
        <w:ind w:left="360"/>
        <w:rPr>
          <w:rFonts w:asciiTheme="minorHAnsi" w:hAnsiTheme="minorHAnsi" w:cstheme="minorHAnsi"/>
        </w:rPr>
      </w:pPr>
      <w:r w:rsidRPr="006F20C2">
        <w:rPr>
          <w:rFonts w:asciiTheme="minorHAnsi" w:hAnsiTheme="minorHAnsi" w:cstheme="minorHAnsi"/>
        </w:rPr>
        <w:t xml:space="preserve">Updated Letters of Intent or firm </w:t>
      </w:r>
      <w:r w:rsidR="00FD7012" w:rsidRPr="006F20C2">
        <w:rPr>
          <w:rFonts w:asciiTheme="minorHAnsi" w:hAnsiTheme="minorHAnsi" w:cstheme="minorHAnsi"/>
        </w:rPr>
        <w:t>Commitment Letters for all Financing</w:t>
      </w:r>
    </w:p>
    <w:p w14:paraId="2CCC67C9" w14:textId="77777777" w:rsidR="00FD7012" w:rsidRPr="006F20C2" w:rsidRDefault="007D3981" w:rsidP="004B5A13">
      <w:pPr>
        <w:numPr>
          <w:ilvl w:val="0"/>
          <w:numId w:val="13"/>
        </w:numPr>
        <w:tabs>
          <w:tab w:val="clear" w:pos="1080"/>
          <w:tab w:val="num" w:pos="360"/>
        </w:tabs>
        <w:ind w:left="360"/>
        <w:rPr>
          <w:rFonts w:asciiTheme="minorHAnsi" w:hAnsiTheme="minorHAnsi" w:cstheme="minorHAnsi"/>
        </w:rPr>
      </w:pPr>
      <w:r w:rsidRPr="006F20C2">
        <w:rPr>
          <w:rFonts w:asciiTheme="minorHAnsi" w:hAnsiTheme="minorHAnsi" w:cstheme="minorHAnsi"/>
        </w:rPr>
        <w:t xml:space="preserve">Updated </w:t>
      </w:r>
      <w:r w:rsidR="00FD7012" w:rsidRPr="006F20C2">
        <w:rPr>
          <w:rFonts w:asciiTheme="minorHAnsi" w:hAnsiTheme="minorHAnsi" w:cstheme="minorHAnsi"/>
        </w:rPr>
        <w:t>Letter of Intent or Agreement to Provide Local Contribution</w:t>
      </w:r>
    </w:p>
    <w:p w14:paraId="38B64EBB" w14:textId="77777777" w:rsidR="00FD7012" w:rsidRPr="006F20C2" w:rsidRDefault="007D3981" w:rsidP="004B5A13">
      <w:pPr>
        <w:numPr>
          <w:ilvl w:val="0"/>
          <w:numId w:val="13"/>
        </w:numPr>
        <w:tabs>
          <w:tab w:val="clear" w:pos="1080"/>
          <w:tab w:val="num" w:pos="360"/>
        </w:tabs>
        <w:ind w:left="360"/>
        <w:rPr>
          <w:rFonts w:asciiTheme="minorHAnsi" w:hAnsiTheme="minorHAnsi" w:cstheme="minorHAnsi"/>
        </w:rPr>
      </w:pPr>
      <w:r w:rsidRPr="006F20C2">
        <w:rPr>
          <w:rFonts w:asciiTheme="minorHAnsi" w:hAnsiTheme="minorHAnsi" w:cstheme="minorHAnsi"/>
        </w:rPr>
        <w:t xml:space="preserve">Updated </w:t>
      </w:r>
      <w:r w:rsidR="00FD7012" w:rsidRPr="006F20C2">
        <w:rPr>
          <w:rFonts w:asciiTheme="minorHAnsi" w:hAnsiTheme="minorHAnsi" w:cstheme="minorHAnsi"/>
        </w:rPr>
        <w:t>Syndication Proposal</w:t>
      </w:r>
    </w:p>
    <w:p w14:paraId="44F72510" w14:textId="77777777" w:rsidR="00FD7012" w:rsidRPr="006F20C2" w:rsidRDefault="00FD7012" w:rsidP="00FD7012">
      <w:pPr>
        <w:pStyle w:val="Title"/>
        <w:rPr>
          <w:rFonts w:asciiTheme="minorHAnsi" w:hAnsiTheme="minorHAnsi" w:cstheme="minorHAnsi"/>
        </w:rPr>
      </w:pPr>
    </w:p>
    <w:p w14:paraId="5855BB71" w14:textId="77777777" w:rsidR="00FD7012" w:rsidRPr="006F20C2" w:rsidRDefault="00FD7012" w:rsidP="00FD7012">
      <w:pPr>
        <w:pStyle w:val="Title"/>
        <w:rPr>
          <w:rFonts w:asciiTheme="minorHAnsi" w:hAnsiTheme="minorHAnsi" w:cstheme="minorHAnsi"/>
        </w:rPr>
      </w:pPr>
    </w:p>
    <w:p w14:paraId="6C04B5B7" w14:textId="77777777" w:rsidR="00FD7012" w:rsidRPr="006F20C2" w:rsidRDefault="00FD7012" w:rsidP="00FD7012">
      <w:pPr>
        <w:pStyle w:val="Title"/>
        <w:rPr>
          <w:rFonts w:asciiTheme="minorHAnsi" w:hAnsiTheme="minorHAnsi" w:cstheme="minorHAnsi"/>
        </w:rPr>
      </w:pPr>
    </w:p>
    <w:p w14:paraId="0BBC1B41" w14:textId="77777777" w:rsidR="00FD7012" w:rsidRPr="006F20C2" w:rsidRDefault="00FD7012" w:rsidP="00FD7012">
      <w:pPr>
        <w:pStyle w:val="Title"/>
        <w:rPr>
          <w:rFonts w:asciiTheme="minorHAnsi" w:hAnsiTheme="minorHAnsi" w:cstheme="minorHAnsi"/>
        </w:rPr>
      </w:pPr>
    </w:p>
    <w:p w14:paraId="4A6E4423" w14:textId="77777777" w:rsidR="00FD7012" w:rsidRPr="006F20C2" w:rsidRDefault="00FD7012" w:rsidP="00FD7012">
      <w:pPr>
        <w:pStyle w:val="Title"/>
        <w:rPr>
          <w:rFonts w:asciiTheme="minorHAnsi" w:hAnsiTheme="minorHAnsi" w:cstheme="minorHAnsi"/>
        </w:rPr>
      </w:pPr>
    </w:p>
    <w:p w14:paraId="0338BD0C" w14:textId="77777777" w:rsidR="00FD7012" w:rsidRPr="006F20C2" w:rsidRDefault="00FD7012" w:rsidP="00FD7012">
      <w:pPr>
        <w:pStyle w:val="Title"/>
        <w:rPr>
          <w:rFonts w:asciiTheme="minorHAnsi" w:hAnsiTheme="minorHAnsi" w:cstheme="minorHAnsi"/>
        </w:rPr>
      </w:pPr>
    </w:p>
    <w:p w14:paraId="32B93008" w14:textId="77777777" w:rsidR="00FD7012" w:rsidRPr="006F20C2" w:rsidRDefault="00FD7012" w:rsidP="00FD7012">
      <w:pPr>
        <w:pStyle w:val="Title"/>
        <w:rPr>
          <w:rFonts w:asciiTheme="minorHAnsi" w:hAnsiTheme="minorHAnsi" w:cstheme="minorHAnsi"/>
        </w:rPr>
      </w:pPr>
    </w:p>
    <w:p w14:paraId="05745F01" w14:textId="77777777" w:rsidR="001C7C6F" w:rsidRPr="006F20C2" w:rsidRDefault="001C7C6F">
      <w:pPr>
        <w:pStyle w:val="Title"/>
        <w:rPr>
          <w:rFonts w:asciiTheme="minorHAnsi" w:hAnsiTheme="minorHAnsi" w:cstheme="minorHAnsi"/>
        </w:rPr>
      </w:pPr>
      <w:r w:rsidRPr="006F20C2">
        <w:rPr>
          <w:rFonts w:asciiTheme="minorHAnsi" w:hAnsiTheme="minorHAnsi" w:cstheme="minorHAnsi"/>
        </w:rPr>
        <w:br w:type="page"/>
      </w:r>
      <w:r w:rsidRPr="006F20C2">
        <w:rPr>
          <w:rFonts w:asciiTheme="minorHAnsi" w:hAnsiTheme="minorHAnsi" w:cstheme="minorHAnsi"/>
        </w:rPr>
        <w:lastRenderedPageBreak/>
        <w:t xml:space="preserve">EXHIBIT </w:t>
      </w:r>
      <w:r w:rsidR="00FD7012" w:rsidRPr="006F20C2">
        <w:rPr>
          <w:rFonts w:asciiTheme="minorHAnsi" w:hAnsiTheme="minorHAnsi" w:cstheme="minorHAnsi"/>
        </w:rPr>
        <w:t>D</w:t>
      </w:r>
      <w:r w:rsidRPr="006F20C2">
        <w:rPr>
          <w:rFonts w:asciiTheme="minorHAnsi" w:hAnsiTheme="minorHAnsi" w:cstheme="minorHAnsi"/>
        </w:rPr>
        <w:t>: COST ESTIMATES</w:t>
      </w:r>
    </w:p>
    <w:p w14:paraId="5C6D6767" w14:textId="77777777" w:rsidR="001C7C6F" w:rsidRPr="006F20C2" w:rsidRDefault="001C7C6F">
      <w:pPr>
        <w:rPr>
          <w:rFonts w:asciiTheme="minorHAnsi" w:hAnsiTheme="minorHAnsi" w:cstheme="minorHAnsi"/>
        </w:rPr>
      </w:pPr>
    </w:p>
    <w:p w14:paraId="6C24C38A" w14:textId="77777777" w:rsidR="001C7C6F" w:rsidRPr="006F20C2" w:rsidRDefault="001C7C6F">
      <w:pPr>
        <w:pStyle w:val="BodyTextIndent"/>
        <w:numPr>
          <w:ilvl w:val="0"/>
          <w:numId w:val="0"/>
        </w:numPr>
        <w:ind w:firstLine="720"/>
        <w:rPr>
          <w:rFonts w:asciiTheme="minorHAnsi" w:hAnsiTheme="minorHAnsi" w:cstheme="minorHAnsi"/>
        </w:rPr>
      </w:pPr>
      <w:r w:rsidRPr="006F20C2">
        <w:rPr>
          <w:rFonts w:asciiTheme="minorHAnsi" w:hAnsiTheme="minorHAnsi" w:cstheme="minorHAnsi"/>
        </w:rPr>
        <w:t xml:space="preserve">A breakdown of the construction or rehabilitation costs shown in the application’s development budget must be provided on </w:t>
      </w:r>
      <w:r w:rsidR="00567996" w:rsidRPr="006F20C2">
        <w:rPr>
          <w:rFonts w:asciiTheme="minorHAnsi" w:hAnsiTheme="minorHAnsi" w:cstheme="minorHAnsi"/>
        </w:rPr>
        <w:t xml:space="preserve">CDA </w:t>
      </w:r>
      <w:r w:rsidRPr="006F20C2">
        <w:rPr>
          <w:rFonts w:asciiTheme="minorHAnsi" w:hAnsiTheme="minorHAnsi" w:cstheme="minorHAnsi"/>
        </w:rPr>
        <w:t>Form 212</w:t>
      </w:r>
      <w:r w:rsidR="00567996" w:rsidRPr="006F20C2">
        <w:rPr>
          <w:rFonts w:asciiTheme="minorHAnsi" w:hAnsiTheme="minorHAnsi" w:cstheme="minorHAnsi"/>
        </w:rPr>
        <w:t xml:space="preserve"> </w:t>
      </w:r>
      <w:r w:rsidRPr="006F20C2">
        <w:rPr>
          <w:rFonts w:asciiTheme="minorHAnsi" w:hAnsiTheme="minorHAnsi" w:cstheme="minorHAnsi"/>
        </w:rPr>
        <w:t xml:space="preserve">Summary Cost Estimate and </w:t>
      </w:r>
      <w:r w:rsidR="00567996" w:rsidRPr="006F20C2">
        <w:rPr>
          <w:rFonts w:asciiTheme="minorHAnsi" w:hAnsiTheme="minorHAnsi" w:cstheme="minorHAnsi"/>
        </w:rPr>
        <w:t xml:space="preserve">CDA </w:t>
      </w:r>
      <w:r w:rsidRPr="006F20C2">
        <w:rPr>
          <w:rFonts w:asciiTheme="minorHAnsi" w:hAnsiTheme="minorHAnsi" w:cstheme="minorHAnsi"/>
        </w:rPr>
        <w:t>Form 215</w:t>
      </w:r>
      <w:r w:rsidR="00567996" w:rsidRPr="006F20C2">
        <w:rPr>
          <w:rFonts w:asciiTheme="minorHAnsi" w:hAnsiTheme="minorHAnsi" w:cstheme="minorHAnsi"/>
        </w:rPr>
        <w:t xml:space="preserve"> </w:t>
      </w:r>
      <w:r w:rsidRPr="006F20C2">
        <w:rPr>
          <w:rFonts w:asciiTheme="minorHAnsi" w:hAnsiTheme="minorHAnsi" w:cstheme="minorHAnsi"/>
        </w:rPr>
        <w:t xml:space="preserve">Detailed Cost Estimate. </w:t>
      </w:r>
      <w:r w:rsidR="00567996" w:rsidRPr="006F20C2">
        <w:rPr>
          <w:rFonts w:asciiTheme="minorHAnsi" w:hAnsiTheme="minorHAnsi" w:cstheme="minorHAnsi"/>
        </w:rPr>
        <w:t xml:space="preserve">CDA </w:t>
      </w:r>
      <w:r w:rsidR="00EB4D18" w:rsidRPr="006F20C2">
        <w:rPr>
          <w:rFonts w:asciiTheme="minorHAnsi" w:hAnsiTheme="minorHAnsi" w:cstheme="minorHAnsi"/>
        </w:rPr>
        <w:t>Form 215 must be signed by the Sponsor</w:t>
      </w:r>
      <w:r w:rsidR="00120716" w:rsidRPr="006F20C2">
        <w:rPr>
          <w:rFonts w:asciiTheme="minorHAnsi" w:hAnsiTheme="minorHAnsi" w:cstheme="minorHAnsi"/>
        </w:rPr>
        <w:t>/Borrower</w:t>
      </w:r>
      <w:r w:rsidR="00EB4D18" w:rsidRPr="006F20C2">
        <w:rPr>
          <w:rFonts w:asciiTheme="minorHAnsi" w:hAnsiTheme="minorHAnsi" w:cstheme="minorHAnsi"/>
        </w:rPr>
        <w:t xml:space="preserve"> and General Contractor for the project.</w:t>
      </w:r>
    </w:p>
    <w:p w14:paraId="596E7F44" w14:textId="77777777" w:rsidR="001C7C6F" w:rsidRPr="006F20C2" w:rsidRDefault="001C7C6F">
      <w:pPr>
        <w:ind w:firstLine="720"/>
        <w:rPr>
          <w:rFonts w:asciiTheme="minorHAnsi" w:hAnsiTheme="minorHAnsi" w:cstheme="minorHAnsi"/>
        </w:rPr>
      </w:pPr>
    </w:p>
    <w:p w14:paraId="7F153089"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6AF3F9FE" w14:textId="77777777" w:rsidR="001C7C6F" w:rsidRPr="006F20C2" w:rsidRDefault="001C7C6F">
      <w:pPr>
        <w:ind w:firstLine="720"/>
        <w:rPr>
          <w:rFonts w:asciiTheme="minorHAnsi" w:hAnsiTheme="minorHAnsi" w:cstheme="minorHAnsi"/>
        </w:rPr>
      </w:pPr>
    </w:p>
    <w:p w14:paraId="2CCA79CA" w14:textId="2F021734" w:rsidR="00B7403A" w:rsidRDefault="00567996" w:rsidP="00B7403A">
      <w:pPr>
        <w:numPr>
          <w:ilvl w:val="0"/>
          <w:numId w:val="13"/>
        </w:numPr>
        <w:tabs>
          <w:tab w:val="clear" w:pos="1080"/>
        </w:tabs>
        <w:ind w:left="630" w:hanging="630"/>
        <w:rPr>
          <w:rFonts w:asciiTheme="minorHAnsi" w:hAnsiTheme="minorHAnsi" w:cstheme="minorHAnsi"/>
        </w:rPr>
      </w:pPr>
      <w:r w:rsidRPr="006F20C2">
        <w:rPr>
          <w:rFonts w:asciiTheme="minorHAnsi" w:hAnsiTheme="minorHAnsi" w:cstheme="minorHAnsi"/>
        </w:rPr>
        <w:t xml:space="preserve">CDA </w:t>
      </w:r>
      <w:r w:rsidR="001C7C6F" w:rsidRPr="006F20C2">
        <w:rPr>
          <w:rFonts w:asciiTheme="minorHAnsi" w:hAnsiTheme="minorHAnsi" w:cstheme="minorHAnsi"/>
        </w:rPr>
        <w:t>Form 212</w:t>
      </w:r>
      <w:r w:rsidRPr="006F20C2">
        <w:rPr>
          <w:rFonts w:asciiTheme="minorHAnsi" w:hAnsiTheme="minorHAnsi" w:cstheme="minorHAnsi"/>
        </w:rPr>
        <w:t xml:space="preserve"> </w:t>
      </w:r>
      <w:r w:rsidR="001C7C6F" w:rsidRPr="006F20C2">
        <w:rPr>
          <w:rFonts w:asciiTheme="minorHAnsi" w:hAnsiTheme="minorHAnsi" w:cstheme="minorHAnsi"/>
        </w:rPr>
        <w:t xml:space="preserve">Summary Cost Estimate </w:t>
      </w:r>
      <w:r w:rsidR="0017727D" w:rsidRPr="006F20C2">
        <w:rPr>
          <w:rFonts w:asciiTheme="minorHAnsi" w:hAnsiTheme="minorHAnsi" w:cstheme="minorHAnsi"/>
        </w:rPr>
        <w:t xml:space="preserve"> (</w:t>
      </w:r>
      <w:r w:rsidR="00A3514B" w:rsidRPr="00B15745">
        <w:rPr>
          <w:rFonts w:asciiTheme="minorHAnsi" w:hAnsiTheme="minorHAnsi" w:cstheme="minorHAnsi"/>
        </w:rPr>
        <w:t xml:space="preserve">form available </w:t>
      </w:r>
      <w:r w:rsidR="00A3514B">
        <w:rPr>
          <w:rFonts w:asciiTheme="minorHAnsi" w:hAnsiTheme="minorHAnsi" w:cstheme="minorHAnsi"/>
        </w:rPr>
        <w:t xml:space="preserve">in the </w:t>
      </w:r>
      <w:hyperlink r:id="rId18" w:history="1">
        <w:r w:rsidR="00A3514B" w:rsidRPr="00CB105C">
          <w:rPr>
            <w:rStyle w:val="Hyperlink"/>
            <w:rFonts w:asciiTheme="minorHAnsi" w:hAnsiTheme="minorHAnsi" w:cstheme="minorHAnsi"/>
          </w:rPr>
          <w:t>Multifamily Library</w:t>
        </w:r>
      </w:hyperlink>
      <w:r w:rsidR="00A3514B">
        <w:rPr>
          <w:rFonts w:asciiTheme="minorHAnsi" w:hAnsiTheme="minorHAnsi" w:cstheme="minorHAnsi"/>
        </w:rPr>
        <w:t xml:space="preserve"> on</w:t>
      </w:r>
      <w:r w:rsidR="00A3514B" w:rsidRPr="00B15745">
        <w:rPr>
          <w:rFonts w:asciiTheme="minorHAnsi" w:hAnsiTheme="minorHAnsi" w:cstheme="minorHAnsi"/>
        </w:rPr>
        <w:t xml:space="preserve"> DHCD’s website</w:t>
      </w:r>
      <w:r w:rsidR="0017727D" w:rsidRPr="006F20C2">
        <w:rPr>
          <w:rFonts w:asciiTheme="minorHAnsi" w:hAnsiTheme="minorHAnsi" w:cstheme="minorHAnsi"/>
        </w:rPr>
        <w:t>)</w:t>
      </w:r>
    </w:p>
    <w:p w14:paraId="4A82C497" w14:textId="58F50289" w:rsidR="001C7C6F" w:rsidRPr="006F20C2" w:rsidRDefault="00AC67DB" w:rsidP="00A3514B">
      <w:pPr>
        <w:numPr>
          <w:ilvl w:val="0"/>
          <w:numId w:val="13"/>
        </w:numPr>
        <w:tabs>
          <w:tab w:val="clear" w:pos="1080"/>
        </w:tabs>
        <w:ind w:left="630" w:hanging="630"/>
        <w:jc w:val="center"/>
        <w:rPr>
          <w:rFonts w:asciiTheme="minorHAnsi" w:hAnsiTheme="minorHAnsi" w:cstheme="minorHAnsi"/>
        </w:rPr>
      </w:pPr>
      <w:r w:rsidRPr="00B7403A">
        <w:rPr>
          <w:rFonts w:asciiTheme="minorHAnsi" w:hAnsiTheme="minorHAnsi" w:cstheme="minorHAnsi"/>
        </w:rPr>
        <w:t xml:space="preserve">CDA </w:t>
      </w:r>
      <w:r w:rsidR="001C7C6F" w:rsidRPr="00B7403A">
        <w:rPr>
          <w:rFonts w:asciiTheme="minorHAnsi" w:hAnsiTheme="minorHAnsi" w:cstheme="minorHAnsi"/>
        </w:rPr>
        <w:t>Form 215</w:t>
      </w:r>
      <w:r w:rsidRPr="00B7403A">
        <w:rPr>
          <w:rFonts w:asciiTheme="minorHAnsi" w:hAnsiTheme="minorHAnsi" w:cstheme="minorHAnsi"/>
        </w:rPr>
        <w:t xml:space="preserve"> </w:t>
      </w:r>
      <w:r w:rsidR="001C7C6F" w:rsidRPr="00B7403A">
        <w:rPr>
          <w:rFonts w:asciiTheme="minorHAnsi" w:hAnsiTheme="minorHAnsi" w:cstheme="minorHAnsi"/>
        </w:rPr>
        <w:t xml:space="preserve">Detailed Cost Estimate </w:t>
      </w:r>
      <w:r w:rsidR="0017727D" w:rsidRPr="00B7403A">
        <w:rPr>
          <w:rFonts w:asciiTheme="minorHAnsi" w:hAnsiTheme="minorHAnsi" w:cstheme="minorHAnsi"/>
        </w:rPr>
        <w:t>(</w:t>
      </w:r>
      <w:r w:rsidR="00A3514B" w:rsidRPr="00B15745">
        <w:rPr>
          <w:rFonts w:asciiTheme="minorHAnsi" w:hAnsiTheme="minorHAnsi" w:cstheme="minorHAnsi"/>
        </w:rPr>
        <w:t xml:space="preserve">form available </w:t>
      </w:r>
      <w:r w:rsidR="00A3514B">
        <w:rPr>
          <w:rFonts w:asciiTheme="minorHAnsi" w:hAnsiTheme="minorHAnsi" w:cstheme="minorHAnsi"/>
        </w:rPr>
        <w:t xml:space="preserve">in the </w:t>
      </w:r>
      <w:hyperlink r:id="rId19" w:history="1">
        <w:r w:rsidR="00A3514B" w:rsidRPr="00CB105C">
          <w:rPr>
            <w:rStyle w:val="Hyperlink"/>
            <w:rFonts w:asciiTheme="minorHAnsi" w:hAnsiTheme="minorHAnsi" w:cstheme="minorHAnsi"/>
          </w:rPr>
          <w:t>Multifamily Library</w:t>
        </w:r>
      </w:hyperlink>
      <w:r w:rsidR="00A3514B">
        <w:rPr>
          <w:rFonts w:asciiTheme="minorHAnsi" w:hAnsiTheme="minorHAnsi" w:cstheme="minorHAnsi"/>
        </w:rPr>
        <w:t xml:space="preserve"> on</w:t>
      </w:r>
      <w:r w:rsidR="00A3514B" w:rsidRPr="00B15745">
        <w:rPr>
          <w:rFonts w:asciiTheme="minorHAnsi" w:hAnsiTheme="minorHAnsi" w:cstheme="minorHAnsi"/>
        </w:rPr>
        <w:t xml:space="preserve"> DHCD’s website</w:t>
      </w:r>
      <w:r w:rsidR="0017727D" w:rsidRPr="006F20C2">
        <w:rPr>
          <w:rFonts w:asciiTheme="minorHAnsi" w:hAnsiTheme="minorHAnsi" w:cstheme="minorHAnsi"/>
        </w:rPr>
        <w:t>)</w:t>
      </w:r>
      <w:r w:rsidR="001C7C6F" w:rsidRPr="006F20C2">
        <w:rPr>
          <w:rFonts w:asciiTheme="minorHAnsi" w:hAnsiTheme="minorHAnsi" w:cstheme="minorHAnsi"/>
        </w:rPr>
        <w:br w:type="page"/>
      </w:r>
      <w:r w:rsidR="001C7C6F" w:rsidRPr="006F20C2">
        <w:rPr>
          <w:rFonts w:asciiTheme="minorHAnsi" w:hAnsiTheme="minorHAnsi" w:cstheme="minorHAnsi"/>
          <w:b/>
          <w:i/>
          <w:sz w:val="28"/>
        </w:rPr>
        <w:lastRenderedPageBreak/>
        <w:t>EXHIBIT</w:t>
      </w:r>
      <w:r w:rsidR="00FD7012" w:rsidRPr="006F20C2">
        <w:rPr>
          <w:rFonts w:asciiTheme="minorHAnsi" w:hAnsiTheme="minorHAnsi" w:cstheme="minorHAnsi"/>
          <w:b/>
          <w:i/>
          <w:sz w:val="28"/>
        </w:rPr>
        <w:t xml:space="preserve"> E</w:t>
      </w:r>
      <w:r w:rsidR="001C7C6F" w:rsidRPr="006F20C2">
        <w:rPr>
          <w:rFonts w:asciiTheme="minorHAnsi" w:hAnsiTheme="minorHAnsi" w:cstheme="minorHAnsi"/>
          <w:b/>
          <w:i/>
          <w:sz w:val="28"/>
        </w:rPr>
        <w:t>: DRAFT DRAW SCHEDULE</w:t>
      </w:r>
    </w:p>
    <w:p w14:paraId="15BCB165" w14:textId="77777777" w:rsidR="001C7C6F" w:rsidRPr="006F20C2" w:rsidRDefault="001C7C6F">
      <w:pPr>
        <w:rPr>
          <w:rFonts w:asciiTheme="minorHAnsi" w:hAnsiTheme="minorHAnsi" w:cstheme="minorHAnsi"/>
        </w:rPr>
      </w:pPr>
    </w:p>
    <w:p w14:paraId="02EE2FAF" w14:textId="77777777" w:rsidR="00376719" w:rsidRPr="006F20C2" w:rsidRDefault="001C7C6F" w:rsidP="00376719">
      <w:pPr>
        <w:ind w:firstLine="720"/>
        <w:rPr>
          <w:rFonts w:asciiTheme="minorHAnsi" w:hAnsiTheme="minorHAnsi" w:cstheme="minorHAnsi"/>
        </w:rPr>
      </w:pPr>
      <w:r w:rsidRPr="006F20C2">
        <w:rPr>
          <w:rFonts w:asciiTheme="minorHAnsi" w:hAnsiTheme="minorHAnsi" w:cstheme="minorHAnsi"/>
        </w:rPr>
        <w:t>The applicant must provide a schedule that shows the amount of funds to be requisitioned each month from closing to completion of the project. If more than one source of funds will be used, the draw schedule should show projected disbursements for each funding source.</w:t>
      </w:r>
    </w:p>
    <w:p w14:paraId="06A804B3" w14:textId="77777777" w:rsidR="00F64992" w:rsidRPr="006F20C2" w:rsidRDefault="00F64992">
      <w:pPr>
        <w:ind w:firstLine="720"/>
        <w:rPr>
          <w:rFonts w:asciiTheme="minorHAnsi" w:hAnsiTheme="minorHAnsi" w:cstheme="minorHAnsi"/>
        </w:rPr>
      </w:pPr>
    </w:p>
    <w:p w14:paraId="76C8FC60" w14:textId="77777777" w:rsidR="00EB59A4" w:rsidRPr="006F20C2" w:rsidRDefault="00917CCA" w:rsidP="00376719">
      <w:pPr>
        <w:ind w:firstLine="720"/>
        <w:rPr>
          <w:rFonts w:asciiTheme="minorHAnsi" w:hAnsiTheme="minorHAnsi" w:cstheme="minorHAnsi"/>
        </w:rPr>
      </w:pPr>
      <w:r w:rsidRPr="006F20C2">
        <w:rPr>
          <w:rFonts w:asciiTheme="minorHAnsi" w:hAnsiTheme="minorHAnsi" w:cstheme="minorHAnsi"/>
        </w:rPr>
        <w:t>For t</w:t>
      </w:r>
      <w:r w:rsidR="00F64992" w:rsidRPr="006F20C2">
        <w:rPr>
          <w:rFonts w:asciiTheme="minorHAnsi" w:hAnsiTheme="minorHAnsi" w:cstheme="minorHAnsi"/>
        </w:rPr>
        <w:t xml:space="preserve">ransactions </w:t>
      </w:r>
      <w:r w:rsidR="00FD304A" w:rsidRPr="006F20C2">
        <w:rPr>
          <w:rFonts w:asciiTheme="minorHAnsi" w:hAnsiTheme="minorHAnsi" w:cstheme="minorHAnsi"/>
        </w:rPr>
        <w:t>involving</w:t>
      </w:r>
      <w:r w:rsidR="00F64992" w:rsidRPr="006F20C2">
        <w:rPr>
          <w:rFonts w:asciiTheme="minorHAnsi" w:hAnsiTheme="minorHAnsi" w:cstheme="minorHAnsi"/>
        </w:rPr>
        <w:t xml:space="preserve"> Rental Housing </w:t>
      </w:r>
      <w:r w:rsidR="00376719" w:rsidRPr="006F20C2">
        <w:rPr>
          <w:rFonts w:asciiTheme="minorHAnsi" w:hAnsiTheme="minorHAnsi" w:cstheme="minorHAnsi"/>
        </w:rPr>
        <w:t xml:space="preserve">Financing Programs </w:t>
      </w:r>
      <w:r w:rsidR="00FA4AC1" w:rsidRPr="006F20C2">
        <w:rPr>
          <w:rFonts w:asciiTheme="minorHAnsi" w:hAnsiTheme="minorHAnsi" w:cstheme="minorHAnsi"/>
        </w:rPr>
        <w:t>(RHF</w:t>
      </w:r>
      <w:r w:rsidR="00376719" w:rsidRPr="006F20C2">
        <w:rPr>
          <w:rFonts w:asciiTheme="minorHAnsi" w:hAnsiTheme="minorHAnsi" w:cstheme="minorHAnsi"/>
        </w:rPr>
        <w:t>P</w:t>
      </w:r>
      <w:r w:rsidR="00FA4AC1" w:rsidRPr="006F20C2">
        <w:rPr>
          <w:rFonts w:asciiTheme="minorHAnsi" w:hAnsiTheme="minorHAnsi" w:cstheme="minorHAnsi"/>
        </w:rPr>
        <w:t>)</w:t>
      </w:r>
      <w:r w:rsidR="00376719" w:rsidRPr="006F20C2">
        <w:rPr>
          <w:rFonts w:asciiTheme="minorHAnsi" w:hAnsiTheme="minorHAnsi" w:cstheme="minorHAnsi"/>
        </w:rPr>
        <w:t xml:space="preserve"> funds</w:t>
      </w:r>
      <w:r w:rsidR="00F64992" w:rsidRPr="006F20C2">
        <w:rPr>
          <w:rFonts w:asciiTheme="minorHAnsi" w:hAnsiTheme="minorHAnsi" w:cstheme="minorHAnsi"/>
        </w:rPr>
        <w:t>,</w:t>
      </w:r>
      <w:r w:rsidR="00A31293" w:rsidRPr="006F20C2">
        <w:rPr>
          <w:rFonts w:asciiTheme="minorHAnsi" w:hAnsiTheme="minorHAnsi" w:cstheme="minorHAnsi"/>
        </w:rPr>
        <w:t xml:space="preserve"> the Department may allow up to twenty-five percent (</w:t>
      </w:r>
      <w:r w:rsidR="00F64992" w:rsidRPr="006F20C2">
        <w:rPr>
          <w:rFonts w:asciiTheme="minorHAnsi" w:hAnsiTheme="minorHAnsi" w:cstheme="minorHAnsi"/>
        </w:rPr>
        <w:t>25%</w:t>
      </w:r>
      <w:r w:rsidR="00A31293" w:rsidRPr="006F20C2">
        <w:rPr>
          <w:rFonts w:asciiTheme="minorHAnsi" w:hAnsiTheme="minorHAnsi" w:cstheme="minorHAnsi"/>
        </w:rPr>
        <w:t xml:space="preserve">) </w:t>
      </w:r>
      <w:r w:rsidR="00F64992" w:rsidRPr="006F20C2">
        <w:rPr>
          <w:rFonts w:asciiTheme="minorHAnsi" w:hAnsiTheme="minorHAnsi" w:cstheme="minorHAnsi"/>
        </w:rPr>
        <w:t xml:space="preserve">of the </w:t>
      </w:r>
      <w:r w:rsidR="00EB59A4" w:rsidRPr="006F20C2">
        <w:rPr>
          <w:rFonts w:asciiTheme="minorHAnsi" w:hAnsiTheme="minorHAnsi" w:cstheme="minorHAnsi"/>
        </w:rPr>
        <w:t>projected non-deferred portion of the budgeted</w:t>
      </w:r>
      <w:r w:rsidR="00F64992" w:rsidRPr="006F20C2">
        <w:rPr>
          <w:rFonts w:asciiTheme="minorHAnsi" w:hAnsiTheme="minorHAnsi" w:cstheme="minorHAnsi"/>
        </w:rPr>
        <w:t xml:space="preserve"> </w:t>
      </w:r>
      <w:r w:rsidR="00EB59A4" w:rsidRPr="006F20C2">
        <w:rPr>
          <w:rFonts w:asciiTheme="minorHAnsi" w:hAnsiTheme="minorHAnsi" w:cstheme="minorHAnsi"/>
        </w:rPr>
        <w:t xml:space="preserve">Developer’s Fee </w:t>
      </w:r>
      <w:r w:rsidR="00A31293" w:rsidRPr="006F20C2">
        <w:rPr>
          <w:rFonts w:asciiTheme="minorHAnsi" w:hAnsiTheme="minorHAnsi" w:cstheme="minorHAnsi"/>
        </w:rPr>
        <w:t xml:space="preserve">to be disbursed at initial </w:t>
      </w:r>
      <w:r w:rsidR="00BB3A52" w:rsidRPr="006F20C2">
        <w:rPr>
          <w:rFonts w:asciiTheme="minorHAnsi" w:hAnsiTheme="minorHAnsi" w:cstheme="minorHAnsi"/>
        </w:rPr>
        <w:t>closing</w:t>
      </w:r>
      <w:r w:rsidR="00EB59A4" w:rsidRPr="006F20C2">
        <w:rPr>
          <w:rFonts w:asciiTheme="minorHAnsi" w:hAnsiTheme="minorHAnsi" w:cstheme="minorHAnsi"/>
        </w:rPr>
        <w:t>.</w:t>
      </w:r>
      <w:r w:rsidR="00A31293" w:rsidRPr="006F20C2">
        <w:rPr>
          <w:rFonts w:asciiTheme="minorHAnsi" w:hAnsiTheme="minorHAnsi" w:cstheme="minorHAnsi"/>
        </w:rPr>
        <w:t xml:space="preserve"> </w:t>
      </w:r>
      <w:r w:rsidR="00EB59A4" w:rsidRPr="006F20C2">
        <w:rPr>
          <w:rFonts w:asciiTheme="minorHAnsi" w:hAnsiTheme="minorHAnsi" w:cstheme="minorHAnsi"/>
        </w:rPr>
        <w:t xml:space="preserve">At substantial completion, as evidenced </w:t>
      </w:r>
      <w:r w:rsidR="00A31293" w:rsidRPr="006F20C2">
        <w:rPr>
          <w:rFonts w:asciiTheme="minorHAnsi" w:hAnsiTheme="minorHAnsi" w:cstheme="minorHAnsi"/>
        </w:rPr>
        <w:t>by the issuance of an acceptable certification of substantial completion by the project architect</w:t>
      </w:r>
      <w:r w:rsidR="00E14797" w:rsidRPr="006F20C2">
        <w:rPr>
          <w:rFonts w:asciiTheme="minorHAnsi" w:hAnsiTheme="minorHAnsi" w:cstheme="minorHAnsi"/>
        </w:rPr>
        <w:t xml:space="preserve">, the Department may allow an additional </w:t>
      </w:r>
      <w:r w:rsidR="00EB59A4" w:rsidRPr="006F20C2">
        <w:rPr>
          <w:rFonts w:asciiTheme="minorHAnsi" w:hAnsiTheme="minorHAnsi" w:cstheme="minorHAnsi"/>
        </w:rPr>
        <w:t>twenty-five percent (</w:t>
      </w:r>
      <w:r w:rsidR="00E14797" w:rsidRPr="006F20C2">
        <w:rPr>
          <w:rFonts w:asciiTheme="minorHAnsi" w:hAnsiTheme="minorHAnsi" w:cstheme="minorHAnsi"/>
        </w:rPr>
        <w:t>25%</w:t>
      </w:r>
      <w:r w:rsidR="00EB59A4" w:rsidRPr="006F20C2">
        <w:rPr>
          <w:rFonts w:asciiTheme="minorHAnsi" w:hAnsiTheme="minorHAnsi" w:cstheme="minorHAnsi"/>
        </w:rPr>
        <w:t>)</w:t>
      </w:r>
      <w:r w:rsidR="00E14797" w:rsidRPr="006F20C2">
        <w:rPr>
          <w:rFonts w:asciiTheme="minorHAnsi" w:hAnsiTheme="minorHAnsi" w:cstheme="minorHAnsi"/>
        </w:rPr>
        <w:t xml:space="preserve"> of the </w:t>
      </w:r>
      <w:r w:rsidR="00EB59A4" w:rsidRPr="006F20C2">
        <w:rPr>
          <w:rFonts w:asciiTheme="minorHAnsi" w:hAnsiTheme="minorHAnsi" w:cstheme="minorHAnsi"/>
        </w:rPr>
        <w:t>projected non-deferred portion of the budgeted</w:t>
      </w:r>
      <w:r w:rsidR="00E14797" w:rsidRPr="006F20C2">
        <w:rPr>
          <w:rFonts w:asciiTheme="minorHAnsi" w:hAnsiTheme="minorHAnsi" w:cstheme="minorHAnsi"/>
        </w:rPr>
        <w:t xml:space="preserve"> </w:t>
      </w:r>
      <w:r w:rsidR="00EB59A4" w:rsidRPr="006F20C2">
        <w:rPr>
          <w:rFonts w:asciiTheme="minorHAnsi" w:hAnsiTheme="minorHAnsi" w:cstheme="minorHAnsi"/>
        </w:rPr>
        <w:t xml:space="preserve">Developer’s Fee </w:t>
      </w:r>
      <w:r w:rsidR="00E14797" w:rsidRPr="006F20C2">
        <w:rPr>
          <w:rFonts w:asciiTheme="minorHAnsi" w:hAnsiTheme="minorHAnsi" w:cstheme="minorHAnsi"/>
        </w:rPr>
        <w:t>to be disbursed.</w:t>
      </w:r>
      <w:r w:rsidR="00EB59A4" w:rsidRPr="006F20C2">
        <w:rPr>
          <w:rFonts w:asciiTheme="minorHAnsi" w:hAnsiTheme="minorHAnsi" w:cstheme="minorHAnsi"/>
        </w:rPr>
        <w:t xml:space="preserve"> </w:t>
      </w:r>
      <w:r w:rsidR="00E14797" w:rsidRPr="006F20C2">
        <w:rPr>
          <w:rFonts w:asciiTheme="minorHAnsi" w:hAnsiTheme="minorHAnsi" w:cstheme="minorHAnsi"/>
        </w:rPr>
        <w:t xml:space="preserve">The remaining </w:t>
      </w:r>
      <w:r w:rsidR="00EB59A4" w:rsidRPr="006F20C2">
        <w:rPr>
          <w:rFonts w:asciiTheme="minorHAnsi" w:hAnsiTheme="minorHAnsi" w:cstheme="minorHAnsi"/>
        </w:rPr>
        <w:t>non-deferred</w:t>
      </w:r>
      <w:r w:rsidR="00E14797" w:rsidRPr="006F20C2">
        <w:rPr>
          <w:rFonts w:asciiTheme="minorHAnsi" w:hAnsiTheme="minorHAnsi" w:cstheme="minorHAnsi"/>
        </w:rPr>
        <w:t xml:space="preserve"> </w:t>
      </w:r>
      <w:r w:rsidR="00EB59A4" w:rsidRPr="006F20C2">
        <w:rPr>
          <w:rFonts w:asciiTheme="minorHAnsi" w:hAnsiTheme="minorHAnsi" w:cstheme="minorHAnsi"/>
        </w:rPr>
        <w:t xml:space="preserve">Developer’s Fee </w:t>
      </w:r>
      <w:r w:rsidR="00E14797" w:rsidRPr="006F20C2">
        <w:rPr>
          <w:rFonts w:asciiTheme="minorHAnsi" w:hAnsiTheme="minorHAnsi" w:cstheme="minorHAnsi"/>
        </w:rPr>
        <w:t>will be disbursed after the project is one hundred percent (100%) complete, cost certified, and the Department’s final closing requirements have been completed.</w:t>
      </w:r>
      <w:r w:rsidR="00111E04" w:rsidRPr="006F20C2">
        <w:rPr>
          <w:rFonts w:asciiTheme="minorHAnsi" w:hAnsiTheme="minorHAnsi" w:cstheme="minorHAnsi"/>
        </w:rPr>
        <w:t xml:space="preserve">  </w:t>
      </w:r>
    </w:p>
    <w:p w14:paraId="1786EC4C" w14:textId="77777777" w:rsidR="00EB59A4" w:rsidRPr="006F20C2" w:rsidRDefault="00EB59A4" w:rsidP="00111E04">
      <w:pPr>
        <w:rPr>
          <w:rFonts w:asciiTheme="minorHAnsi" w:hAnsiTheme="minorHAnsi" w:cstheme="minorHAnsi"/>
        </w:rPr>
      </w:pPr>
    </w:p>
    <w:p w14:paraId="2E23ECDD" w14:textId="77777777" w:rsidR="00120716" w:rsidRPr="006F20C2" w:rsidRDefault="00111E04" w:rsidP="00376719">
      <w:pPr>
        <w:ind w:firstLine="720"/>
        <w:rPr>
          <w:rFonts w:asciiTheme="minorHAnsi" w:hAnsiTheme="minorHAnsi" w:cstheme="minorHAnsi"/>
        </w:rPr>
      </w:pPr>
      <w:r w:rsidRPr="006F20C2">
        <w:rPr>
          <w:rFonts w:asciiTheme="minorHAnsi" w:hAnsiTheme="minorHAnsi" w:cstheme="minorHAnsi"/>
        </w:rPr>
        <w:t xml:space="preserve">The </w:t>
      </w:r>
      <w:r w:rsidR="00EB59A4" w:rsidRPr="006F20C2">
        <w:rPr>
          <w:rFonts w:asciiTheme="minorHAnsi" w:hAnsiTheme="minorHAnsi" w:cstheme="minorHAnsi"/>
        </w:rPr>
        <w:t xml:space="preserve">Developer’s Fee </w:t>
      </w:r>
      <w:r w:rsidR="00E14797" w:rsidRPr="006F20C2">
        <w:rPr>
          <w:rFonts w:asciiTheme="minorHAnsi" w:hAnsiTheme="minorHAnsi" w:cstheme="minorHAnsi"/>
        </w:rPr>
        <w:t>may only be paid from equity, cash flow, or other non-</w:t>
      </w:r>
      <w:r w:rsidR="00EB59A4" w:rsidRPr="006F20C2">
        <w:rPr>
          <w:rFonts w:asciiTheme="minorHAnsi" w:hAnsiTheme="minorHAnsi" w:cstheme="minorHAnsi"/>
        </w:rPr>
        <w:t xml:space="preserve">DHCD </w:t>
      </w:r>
      <w:r w:rsidR="00E14797" w:rsidRPr="006F20C2">
        <w:rPr>
          <w:rFonts w:asciiTheme="minorHAnsi" w:hAnsiTheme="minorHAnsi" w:cstheme="minorHAnsi"/>
        </w:rPr>
        <w:t>sources of funds</w:t>
      </w:r>
      <w:r w:rsidR="00EB59A4" w:rsidRPr="006F20C2">
        <w:rPr>
          <w:rFonts w:asciiTheme="minorHAnsi" w:hAnsiTheme="minorHAnsi" w:cstheme="minorHAnsi"/>
        </w:rPr>
        <w:t>,</w:t>
      </w:r>
      <w:r w:rsidR="00E14797" w:rsidRPr="006F20C2">
        <w:rPr>
          <w:rFonts w:asciiTheme="minorHAnsi" w:hAnsiTheme="minorHAnsi" w:cstheme="minorHAnsi"/>
        </w:rPr>
        <w:t xml:space="preserve"> and </w:t>
      </w:r>
      <w:r w:rsidR="00EB59A4" w:rsidRPr="006F20C2">
        <w:rPr>
          <w:rFonts w:asciiTheme="minorHAnsi" w:hAnsiTheme="minorHAnsi" w:cstheme="minorHAnsi"/>
        </w:rPr>
        <w:t>only if DHCD</w:t>
      </w:r>
      <w:r w:rsidR="00E14797" w:rsidRPr="006F20C2">
        <w:rPr>
          <w:rFonts w:asciiTheme="minorHAnsi" w:hAnsiTheme="minorHAnsi" w:cstheme="minorHAnsi"/>
        </w:rPr>
        <w:t xml:space="preserve"> loan</w:t>
      </w:r>
      <w:r w:rsidR="00EB59A4" w:rsidRPr="006F20C2">
        <w:rPr>
          <w:rFonts w:asciiTheme="minorHAnsi" w:hAnsiTheme="minorHAnsi" w:cstheme="minorHAnsi"/>
        </w:rPr>
        <w:t>s</w:t>
      </w:r>
      <w:r w:rsidR="00E14797" w:rsidRPr="006F20C2">
        <w:rPr>
          <w:rFonts w:asciiTheme="minorHAnsi" w:hAnsiTheme="minorHAnsi" w:cstheme="minorHAnsi"/>
        </w:rPr>
        <w:t xml:space="preserve"> </w:t>
      </w:r>
      <w:r w:rsidR="00EB59A4" w:rsidRPr="006F20C2">
        <w:rPr>
          <w:rFonts w:asciiTheme="minorHAnsi" w:hAnsiTheme="minorHAnsi" w:cstheme="minorHAnsi"/>
        </w:rPr>
        <w:t>are</w:t>
      </w:r>
      <w:r w:rsidR="00E14797" w:rsidRPr="006F20C2">
        <w:rPr>
          <w:rFonts w:asciiTheme="minorHAnsi" w:hAnsiTheme="minorHAnsi" w:cstheme="minorHAnsi"/>
        </w:rPr>
        <w:t xml:space="preserve"> not in default and the </w:t>
      </w:r>
      <w:r w:rsidR="00EB59A4" w:rsidRPr="006F20C2">
        <w:rPr>
          <w:rFonts w:asciiTheme="minorHAnsi" w:hAnsiTheme="minorHAnsi" w:cstheme="minorHAnsi"/>
        </w:rPr>
        <w:t xml:space="preserve">Developer </w:t>
      </w:r>
      <w:r w:rsidR="00E14797" w:rsidRPr="006F20C2">
        <w:rPr>
          <w:rFonts w:asciiTheme="minorHAnsi" w:hAnsiTheme="minorHAnsi" w:cstheme="minorHAnsi"/>
        </w:rPr>
        <w:t>continues to perform in a satisfactory manner.</w:t>
      </w:r>
    </w:p>
    <w:p w14:paraId="3342982D" w14:textId="77777777" w:rsidR="00EB59A4" w:rsidRPr="006F20C2" w:rsidRDefault="00EB59A4" w:rsidP="00111E04">
      <w:pPr>
        <w:rPr>
          <w:rFonts w:asciiTheme="minorHAnsi" w:hAnsiTheme="minorHAnsi" w:cstheme="minorHAnsi"/>
        </w:rPr>
      </w:pPr>
    </w:p>
    <w:p w14:paraId="1CD4D18A" w14:textId="77777777" w:rsidR="00EB59A4" w:rsidRPr="006F20C2" w:rsidRDefault="00EB59A4" w:rsidP="00376719">
      <w:pPr>
        <w:ind w:firstLine="720"/>
        <w:rPr>
          <w:rFonts w:asciiTheme="minorHAnsi" w:hAnsiTheme="minorHAnsi" w:cstheme="minorHAnsi"/>
        </w:rPr>
      </w:pPr>
      <w:r w:rsidRPr="006F20C2">
        <w:rPr>
          <w:rFonts w:asciiTheme="minorHAnsi" w:hAnsiTheme="minorHAnsi" w:cstheme="minorHAnsi"/>
        </w:rPr>
        <w:t xml:space="preserve">Deferred Developer’s Fees are disbursed only after all must-pay debt and cash flow payments are made from net operating income. </w:t>
      </w:r>
    </w:p>
    <w:p w14:paraId="2B7750C8" w14:textId="77777777" w:rsidR="00E14797" w:rsidRPr="006F20C2" w:rsidRDefault="00E14797" w:rsidP="00111E04">
      <w:pPr>
        <w:rPr>
          <w:rFonts w:asciiTheme="minorHAnsi" w:hAnsiTheme="minorHAnsi" w:cstheme="minorHAnsi"/>
        </w:rPr>
      </w:pPr>
    </w:p>
    <w:p w14:paraId="1B62E499" w14:textId="1432DA9A" w:rsidR="00376719" w:rsidRPr="006F20C2" w:rsidRDefault="00917CCA" w:rsidP="004F4C4E">
      <w:pPr>
        <w:rPr>
          <w:rFonts w:asciiTheme="minorHAnsi" w:hAnsiTheme="minorHAnsi" w:cstheme="minorHAnsi"/>
        </w:rPr>
      </w:pPr>
      <w:r w:rsidRPr="006F20C2">
        <w:rPr>
          <w:rFonts w:asciiTheme="minorHAnsi" w:hAnsiTheme="minorHAnsi" w:cstheme="minorHAnsi"/>
        </w:rPr>
        <w:tab/>
      </w:r>
      <w:r w:rsidR="00376719" w:rsidRPr="006F20C2">
        <w:rPr>
          <w:rFonts w:asciiTheme="minorHAnsi" w:hAnsiTheme="minorHAnsi" w:cstheme="minorHAnsi"/>
        </w:rPr>
        <w:t>For more detailed information on the procedures and requirements applicable to the draw process please see the Multifamily Housing Development Guide to Draw Procedures (</w:t>
      </w:r>
      <w:r w:rsidR="00A3514B" w:rsidRPr="00B15745">
        <w:rPr>
          <w:rFonts w:asciiTheme="minorHAnsi" w:hAnsiTheme="minorHAnsi" w:cstheme="minorHAnsi"/>
        </w:rPr>
        <w:t xml:space="preserve">form available </w:t>
      </w:r>
      <w:r w:rsidR="00A3514B">
        <w:rPr>
          <w:rFonts w:asciiTheme="minorHAnsi" w:hAnsiTheme="minorHAnsi" w:cstheme="minorHAnsi"/>
        </w:rPr>
        <w:t xml:space="preserve">in the </w:t>
      </w:r>
      <w:hyperlink r:id="rId20" w:history="1">
        <w:r w:rsidR="00A3514B" w:rsidRPr="00CB105C">
          <w:rPr>
            <w:rStyle w:val="Hyperlink"/>
            <w:rFonts w:asciiTheme="minorHAnsi" w:hAnsiTheme="minorHAnsi" w:cstheme="minorHAnsi"/>
          </w:rPr>
          <w:t>Multifamily Library</w:t>
        </w:r>
      </w:hyperlink>
      <w:r w:rsidR="00A3514B">
        <w:rPr>
          <w:rFonts w:asciiTheme="minorHAnsi" w:hAnsiTheme="minorHAnsi" w:cstheme="minorHAnsi"/>
        </w:rPr>
        <w:t xml:space="preserve"> on</w:t>
      </w:r>
      <w:r w:rsidR="00A3514B" w:rsidRPr="00B15745">
        <w:rPr>
          <w:rFonts w:asciiTheme="minorHAnsi" w:hAnsiTheme="minorHAnsi" w:cstheme="minorHAnsi"/>
        </w:rPr>
        <w:t xml:space="preserve"> DHCD’s website</w:t>
      </w:r>
      <w:r w:rsidR="00A3514B">
        <w:rPr>
          <w:rFonts w:asciiTheme="minorHAnsi" w:hAnsiTheme="minorHAnsi" w:cstheme="minorHAnsi"/>
        </w:rPr>
        <w:t>)</w:t>
      </w:r>
    </w:p>
    <w:p w14:paraId="3BE87030" w14:textId="77777777" w:rsidR="00376719" w:rsidRPr="006F20C2" w:rsidRDefault="00376719" w:rsidP="0017727D">
      <w:pPr>
        <w:rPr>
          <w:rFonts w:asciiTheme="minorHAnsi" w:hAnsiTheme="minorHAnsi" w:cstheme="minorHAnsi"/>
        </w:rPr>
      </w:pPr>
    </w:p>
    <w:p w14:paraId="5F24BA87"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1F14A5C3" w14:textId="77777777" w:rsidR="001C7C6F" w:rsidRPr="006F20C2" w:rsidRDefault="001C7C6F">
      <w:pPr>
        <w:ind w:firstLine="720"/>
        <w:rPr>
          <w:rFonts w:asciiTheme="minorHAnsi" w:hAnsiTheme="minorHAnsi" w:cstheme="minorHAnsi"/>
        </w:rPr>
      </w:pPr>
    </w:p>
    <w:p w14:paraId="7627DFB6" w14:textId="4F247673" w:rsidR="00567996" w:rsidRPr="006F20C2" w:rsidRDefault="00B01CC5" w:rsidP="00376719">
      <w:pPr>
        <w:numPr>
          <w:ilvl w:val="0"/>
          <w:numId w:val="14"/>
        </w:numPr>
        <w:rPr>
          <w:rFonts w:asciiTheme="minorHAnsi" w:hAnsiTheme="minorHAnsi" w:cstheme="minorHAnsi"/>
        </w:rPr>
      </w:pPr>
      <w:hyperlink r:id="rId21" w:history="1">
        <w:r w:rsidR="00917CCA" w:rsidRPr="002D593A">
          <w:rPr>
            <w:rStyle w:val="Hyperlink"/>
            <w:rFonts w:asciiTheme="minorHAnsi" w:hAnsiTheme="minorHAnsi" w:cstheme="minorHAnsi"/>
          </w:rPr>
          <w:t>Draft Draw Schedule</w:t>
        </w:r>
      </w:hyperlink>
      <w:r w:rsidR="001C7C6F" w:rsidRPr="006F20C2">
        <w:rPr>
          <w:rFonts w:asciiTheme="minorHAnsi" w:hAnsiTheme="minorHAnsi" w:cstheme="minorHAnsi"/>
        </w:rPr>
        <w:t xml:space="preserve"> </w:t>
      </w:r>
    </w:p>
    <w:p w14:paraId="72BE39F5" w14:textId="2A0A7CA4" w:rsidR="00376719" w:rsidRPr="006F20C2" w:rsidDel="00567996" w:rsidRDefault="00B00603" w:rsidP="00376719">
      <w:pPr>
        <w:numPr>
          <w:ilvl w:val="0"/>
          <w:numId w:val="14"/>
        </w:numPr>
        <w:rPr>
          <w:rFonts w:asciiTheme="minorHAnsi" w:hAnsiTheme="minorHAnsi" w:cstheme="minorHAnsi"/>
        </w:rPr>
      </w:pPr>
      <w:r w:rsidRPr="006F20C2">
        <w:rPr>
          <w:rFonts w:asciiTheme="minorHAnsi" w:hAnsiTheme="minorHAnsi" w:cstheme="minorHAnsi"/>
        </w:rPr>
        <w:t>Draw Procedures (</w:t>
      </w:r>
      <w:r w:rsidR="002D593A" w:rsidRPr="00B15745">
        <w:rPr>
          <w:rFonts w:asciiTheme="minorHAnsi" w:hAnsiTheme="minorHAnsi" w:cstheme="minorHAnsi"/>
        </w:rPr>
        <w:t xml:space="preserve">form available </w:t>
      </w:r>
      <w:r w:rsidR="002D593A">
        <w:rPr>
          <w:rFonts w:asciiTheme="minorHAnsi" w:hAnsiTheme="minorHAnsi" w:cstheme="minorHAnsi"/>
        </w:rPr>
        <w:t xml:space="preserve">in the </w:t>
      </w:r>
      <w:hyperlink r:id="rId22" w:history="1">
        <w:r w:rsidR="002D593A" w:rsidRPr="00CB105C">
          <w:rPr>
            <w:rStyle w:val="Hyperlink"/>
            <w:rFonts w:asciiTheme="minorHAnsi" w:hAnsiTheme="minorHAnsi" w:cstheme="minorHAnsi"/>
          </w:rPr>
          <w:t>Multifamily Library</w:t>
        </w:r>
      </w:hyperlink>
      <w:r w:rsidR="002D593A">
        <w:rPr>
          <w:rFonts w:asciiTheme="minorHAnsi" w:hAnsiTheme="minorHAnsi" w:cstheme="minorHAnsi"/>
        </w:rPr>
        <w:t xml:space="preserve"> on</w:t>
      </w:r>
      <w:r w:rsidR="002D593A" w:rsidRPr="00B15745">
        <w:rPr>
          <w:rFonts w:asciiTheme="minorHAnsi" w:hAnsiTheme="minorHAnsi" w:cstheme="minorHAnsi"/>
        </w:rPr>
        <w:t xml:space="preserve"> DHCD’s website</w:t>
      </w:r>
      <w:r w:rsidRPr="006F20C2">
        <w:rPr>
          <w:rFonts w:asciiTheme="minorHAnsi" w:hAnsiTheme="minorHAnsi" w:cstheme="minorHAnsi"/>
        </w:rPr>
        <w:t>)</w:t>
      </w:r>
      <w:r w:rsidR="00396587">
        <w:rPr>
          <w:rFonts w:asciiTheme="minorHAnsi" w:hAnsiTheme="minorHAnsi" w:cstheme="minorHAnsi"/>
        </w:rPr>
        <w:t xml:space="preserve"> </w:t>
      </w:r>
      <w:r w:rsidR="00376719" w:rsidRPr="006F20C2" w:rsidDel="00567996">
        <w:rPr>
          <w:rFonts w:asciiTheme="minorHAnsi" w:hAnsiTheme="minorHAnsi" w:cstheme="minorHAnsi"/>
        </w:rPr>
        <w:t xml:space="preserve"> </w:t>
      </w:r>
    </w:p>
    <w:p w14:paraId="06C25B20" w14:textId="77777777" w:rsidR="00DC4F8E" w:rsidRPr="006F20C2" w:rsidRDefault="00DC4F8E">
      <w:pPr>
        <w:pStyle w:val="Title"/>
        <w:rPr>
          <w:rFonts w:asciiTheme="minorHAnsi" w:hAnsiTheme="minorHAnsi" w:cstheme="minorHAnsi"/>
        </w:rPr>
      </w:pPr>
    </w:p>
    <w:p w14:paraId="692E9C7C" w14:textId="77777777" w:rsidR="00DC4F8E" w:rsidRPr="006F20C2" w:rsidRDefault="00DC4F8E">
      <w:pPr>
        <w:pStyle w:val="Title"/>
        <w:rPr>
          <w:rFonts w:asciiTheme="minorHAnsi" w:hAnsiTheme="minorHAnsi" w:cstheme="minorHAnsi"/>
        </w:rPr>
      </w:pPr>
    </w:p>
    <w:p w14:paraId="3C36344A" w14:textId="77777777" w:rsidR="00DC4F8E" w:rsidRPr="006F20C2" w:rsidRDefault="00DC4F8E">
      <w:pPr>
        <w:pStyle w:val="Title"/>
        <w:rPr>
          <w:rFonts w:asciiTheme="minorHAnsi" w:hAnsiTheme="minorHAnsi" w:cstheme="minorHAnsi"/>
        </w:rPr>
      </w:pPr>
    </w:p>
    <w:p w14:paraId="0680BC4D" w14:textId="77777777" w:rsidR="00DC4F8E" w:rsidRPr="006F20C2" w:rsidRDefault="00DC4F8E">
      <w:pPr>
        <w:pStyle w:val="Title"/>
        <w:rPr>
          <w:rFonts w:asciiTheme="minorHAnsi" w:hAnsiTheme="minorHAnsi" w:cstheme="minorHAnsi"/>
        </w:rPr>
      </w:pPr>
    </w:p>
    <w:p w14:paraId="13C4790B" w14:textId="77777777" w:rsidR="00DC4F8E" w:rsidRPr="006F20C2" w:rsidRDefault="00DC4F8E">
      <w:pPr>
        <w:pStyle w:val="Title"/>
        <w:rPr>
          <w:rFonts w:asciiTheme="minorHAnsi" w:hAnsiTheme="minorHAnsi" w:cstheme="minorHAnsi"/>
        </w:rPr>
      </w:pPr>
    </w:p>
    <w:p w14:paraId="73644EC5" w14:textId="77777777" w:rsidR="00DC4F8E" w:rsidRPr="006F20C2" w:rsidRDefault="00DC4F8E">
      <w:pPr>
        <w:pStyle w:val="Title"/>
        <w:rPr>
          <w:rFonts w:asciiTheme="minorHAnsi" w:hAnsiTheme="minorHAnsi" w:cstheme="minorHAnsi"/>
        </w:rPr>
      </w:pPr>
    </w:p>
    <w:p w14:paraId="6A2EC91C" w14:textId="77777777" w:rsidR="00DC4F8E" w:rsidRDefault="00DC4F8E">
      <w:pPr>
        <w:pStyle w:val="Title"/>
        <w:rPr>
          <w:rFonts w:asciiTheme="minorHAnsi" w:hAnsiTheme="minorHAnsi" w:cstheme="minorHAnsi"/>
        </w:rPr>
      </w:pPr>
    </w:p>
    <w:p w14:paraId="11B90DC4" w14:textId="77777777" w:rsidR="002D593A" w:rsidRDefault="002D593A">
      <w:pPr>
        <w:pStyle w:val="Title"/>
        <w:rPr>
          <w:rFonts w:asciiTheme="minorHAnsi" w:hAnsiTheme="minorHAnsi" w:cstheme="minorHAnsi"/>
        </w:rPr>
      </w:pPr>
    </w:p>
    <w:p w14:paraId="77E23722" w14:textId="77777777" w:rsidR="002D593A" w:rsidRDefault="002D593A">
      <w:pPr>
        <w:pStyle w:val="Title"/>
        <w:rPr>
          <w:rFonts w:asciiTheme="minorHAnsi" w:hAnsiTheme="minorHAnsi" w:cstheme="minorHAnsi"/>
        </w:rPr>
      </w:pPr>
    </w:p>
    <w:p w14:paraId="4B74A329" w14:textId="77777777" w:rsidR="002D593A" w:rsidRPr="006F20C2" w:rsidRDefault="002D593A">
      <w:pPr>
        <w:pStyle w:val="Title"/>
        <w:rPr>
          <w:rFonts w:asciiTheme="minorHAnsi" w:hAnsiTheme="minorHAnsi" w:cstheme="minorHAnsi"/>
        </w:rPr>
      </w:pPr>
    </w:p>
    <w:p w14:paraId="1FE62698" w14:textId="77777777" w:rsidR="00DC4F8E" w:rsidRPr="006F20C2" w:rsidRDefault="00DC4F8E">
      <w:pPr>
        <w:pStyle w:val="Title"/>
        <w:rPr>
          <w:rFonts w:asciiTheme="minorHAnsi" w:hAnsiTheme="minorHAnsi" w:cstheme="minorHAnsi"/>
        </w:rPr>
      </w:pPr>
    </w:p>
    <w:p w14:paraId="5B634C84" w14:textId="77777777" w:rsidR="00DC4F8E" w:rsidRPr="006F20C2" w:rsidRDefault="00DC4F8E">
      <w:pPr>
        <w:pStyle w:val="Title"/>
        <w:rPr>
          <w:rFonts w:asciiTheme="minorHAnsi" w:hAnsiTheme="minorHAnsi" w:cstheme="minorHAnsi"/>
        </w:rPr>
      </w:pPr>
    </w:p>
    <w:p w14:paraId="0B7B3FBE" w14:textId="77777777" w:rsidR="004F4C4E" w:rsidRPr="006F20C2" w:rsidRDefault="004F4C4E" w:rsidP="00FB2D1D">
      <w:pPr>
        <w:pStyle w:val="Title"/>
        <w:jc w:val="left"/>
        <w:rPr>
          <w:rFonts w:asciiTheme="minorHAnsi" w:hAnsiTheme="minorHAnsi" w:cstheme="minorHAnsi"/>
        </w:rPr>
      </w:pPr>
    </w:p>
    <w:p w14:paraId="1249230F" w14:textId="77777777" w:rsidR="001C7C6F" w:rsidRPr="006F20C2" w:rsidRDefault="001C7C6F">
      <w:pPr>
        <w:pStyle w:val="Title"/>
        <w:rPr>
          <w:rFonts w:asciiTheme="minorHAnsi" w:hAnsiTheme="minorHAnsi" w:cstheme="minorHAnsi"/>
        </w:rPr>
      </w:pPr>
      <w:r w:rsidRPr="006F20C2">
        <w:rPr>
          <w:rFonts w:asciiTheme="minorHAnsi" w:hAnsiTheme="minorHAnsi" w:cstheme="minorHAnsi"/>
        </w:rPr>
        <w:lastRenderedPageBreak/>
        <w:t xml:space="preserve">EXHIBIT </w:t>
      </w:r>
      <w:r w:rsidR="00FD7012" w:rsidRPr="006F20C2">
        <w:rPr>
          <w:rFonts w:asciiTheme="minorHAnsi" w:hAnsiTheme="minorHAnsi" w:cstheme="minorHAnsi"/>
        </w:rPr>
        <w:t>F</w:t>
      </w:r>
      <w:r w:rsidRPr="006F20C2">
        <w:rPr>
          <w:rFonts w:asciiTheme="minorHAnsi" w:hAnsiTheme="minorHAnsi" w:cstheme="minorHAnsi"/>
        </w:rPr>
        <w:t>: ZONING</w:t>
      </w:r>
    </w:p>
    <w:p w14:paraId="1AD2B16C" w14:textId="77777777" w:rsidR="001C7C6F" w:rsidRPr="006F20C2" w:rsidRDefault="001C7C6F">
      <w:pPr>
        <w:rPr>
          <w:rFonts w:asciiTheme="minorHAnsi" w:hAnsiTheme="minorHAnsi" w:cstheme="minorHAnsi"/>
        </w:rPr>
      </w:pPr>
    </w:p>
    <w:p w14:paraId="1FED2DD7" w14:textId="77777777" w:rsidR="001C7C6F" w:rsidRPr="006F20C2" w:rsidRDefault="001C7C6F">
      <w:pPr>
        <w:ind w:firstLine="720"/>
        <w:rPr>
          <w:rFonts w:asciiTheme="minorHAnsi" w:hAnsiTheme="minorHAnsi" w:cstheme="minorHAnsi"/>
        </w:rPr>
      </w:pPr>
      <w:r w:rsidRPr="006F20C2">
        <w:rPr>
          <w:rFonts w:asciiTheme="minorHAnsi" w:hAnsiTheme="minorHAnsi" w:cstheme="minorHAnsi"/>
        </w:rPr>
        <w:t>Evidence of the project’s compliance with zoning requirements for the proposed use is required at this stage of processing. Acceptable forms of evidence of zoning compliance include a letter or certification from the local zoning office, appraiser’s certification of zoning compliance or a current multifamily rental license for existing occupied projects.</w:t>
      </w:r>
    </w:p>
    <w:p w14:paraId="69044E05" w14:textId="77777777" w:rsidR="001C7C6F" w:rsidRPr="006F20C2" w:rsidRDefault="001C7C6F">
      <w:pPr>
        <w:rPr>
          <w:rFonts w:asciiTheme="minorHAnsi" w:hAnsiTheme="minorHAnsi" w:cstheme="minorHAnsi"/>
          <w:b/>
        </w:rPr>
      </w:pPr>
    </w:p>
    <w:p w14:paraId="65320981"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4BA38516" w14:textId="77777777" w:rsidR="001C7C6F" w:rsidRPr="006F20C2" w:rsidRDefault="001C7C6F">
      <w:pPr>
        <w:ind w:firstLine="720"/>
        <w:rPr>
          <w:rFonts w:asciiTheme="minorHAnsi" w:hAnsiTheme="minorHAnsi" w:cstheme="minorHAnsi"/>
        </w:rPr>
      </w:pPr>
    </w:p>
    <w:p w14:paraId="5B35740F" w14:textId="77777777" w:rsidR="001C7C6F" w:rsidRPr="006F20C2" w:rsidRDefault="001C7C6F" w:rsidP="004B5A13">
      <w:pPr>
        <w:numPr>
          <w:ilvl w:val="0"/>
          <w:numId w:val="15"/>
        </w:numPr>
        <w:tabs>
          <w:tab w:val="clear" w:pos="1080"/>
          <w:tab w:val="num" w:pos="360"/>
        </w:tabs>
        <w:ind w:left="360"/>
        <w:rPr>
          <w:rFonts w:asciiTheme="minorHAnsi" w:hAnsiTheme="minorHAnsi" w:cstheme="minorHAnsi"/>
        </w:rPr>
      </w:pPr>
      <w:r w:rsidRPr="006F20C2">
        <w:rPr>
          <w:rFonts w:asciiTheme="minorHAnsi" w:hAnsiTheme="minorHAnsi" w:cstheme="minorHAnsi"/>
        </w:rPr>
        <w:t>Letter or Certification from Local Zoning Office</w:t>
      </w:r>
    </w:p>
    <w:p w14:paraId="2CB23FD6" w14:textId="77777777" w:rsidR="001C7C6F" w:rsidRPr="006F20C2" w:rsidRDefault="001C7C6F" w:rsidP="004B5A13">
      <w:pPr>
        <w:numPr>
          <w:ilvl w:val="0"/>
          <w:numId w:val="15"/>
        </w:numPr>
        <w:tabs>
          <w:tab w:val="clear" w:pos="1080"/>
          <w:tab w:val="num" w:pos="360"/>
        </w:tabs>
        <w:ind w:left="360"/>
        <w:rPr>
          <w:rFonts w:asciiTheme="minorHAnsi" w:hAnsiTheme="minorHAnsi" w:cstheme="minorHAnsi"/>
        </w:rPr>
      </w:pPr>
      <w:r w:rsidRPr="006F20C2">
        <w:rPr>
          <w:rFonts w:asciiTheme="minorHAnsi" w:hAnsiTheme="minorHAnsi" w:cstheme="minorHAnsi"/>
        </w:rPr>
        <w:t>Appraiser’s Certification of Zoning Compliance</w:t>
      </w:r>
    </w:p>
    <w:p w14:paraId="4D47CD28" w14:textId="77777777" w:rsidR="001C7C6F" w:rsidRPr="006F20C2" w:rsidRDefault="001C7C6F" w:rsidP="004B5A13">
      <w:pPr>
        <w:numPr>
          <w:ilvl w:val="0"/>
          <w:numId w:val="15"/>
        </w:numPr>
        <w:tabs>
          <w:tab w:val="clear" w:pos="1080"/>
          <w:tab w:val="num" w:pos="360"/>
        </w:tabs>
        <w:ind w:left="360"/>
        <w:rPr>
          <w:rFonts w:asciiTheme="minorHAnsi" w:hAnsiTheme="minorHAnsi" w:cstheme="minorHAnsi"/>
        </w:rPr>
      </w:pPr>
      <w:r w:rsidRPr="006F20C2">
        <w:rPr>
          <w:rFonts w:asciiTheme="minorHAnsi" w:hAnsiTheme="minorHAnsi" w:cstheme="minorHAnsi"/>
        </w:rPr>
        <w:t>Current Multifamily Rental License</w:t>
      </w:r>
      <w:r w:rsidR="000D2613" w:rsidRPr="006F20C2">
        <w:rPr>
          <w:rFonts w:asciiTheme="minorHAnsi" w:hAnsiTheme="minorHAnsi" w:cstheme="minorHAnsi"/>
        </w:rPr>
        <w:t>, if applicable</w:t>
      </w:r>
    </w:p>
    <w:p w14:paraId="56965E42" w14:textId="77777777" w:rsidR="001C7C6F" w:rsidRPr="006F20C2" w:rsidRDefault="001C7C6F" w:rsidP="004B5A13">
      <w:pPr>
        <w:numPr>
          <w:ilvl w:val="0"/>
          <w:numId w:val="7"/>
        </w:numPr>
        <w:tabs>
          <w:tab w:val="clear" w:pos="1080"/>
          <w:tab w:val="num" w:pos="360"/>
        </w:tabs>
        <w:ind w:left="360"/>
        <w:rPr>
          <w:rFonts w:asciiTheme="minorHAnsi" w:hAnsiTheme="minorHAnsi" w:cstheme="minorHAnsi"/>
        </w:rPr>
      </w:pPr>
      <w:r w:rsidRPr="006F20C2">
        <w:rPr>
          <w:rFonts w:asciiTheme="minorHAnsi" w:hAnsiTheme="minorHAnsi" w:cstheme="minorHAnsi"/>
          <w:b/>
        </w:rPr>
        <w:t>Not Applicable.</w:t>
      </w:r>
      <w:r w:rsidRPr="006F20C2">
        <w:rPr>
          <w:rFonts w:asciiTheme="minorHAnsi" w:hAnsiTheme="minorHAnsi" w:cstheme="minorHAnsi"/>
        </w:rPr>
        <w:t xml:space="preserve"> If evidence of zoning compliance was submitted with the initial application package, no additional information needs to be submitted with the commitment review submission package.</w:t>
      </w:r>
    </w:p>
    <w:p w14:paraId="61AAE4F0" w14:textId="77777777" w:rsidR="001C7C6F" w:rsidRPr="006F20C2" w:rsidRDefault="001C7C6F">
      <w:pPr>
        <w:pStyle w:val="Title"/>
        <w:rPr>
          <w:rFonts w:asciiTheme="minorHAnsi" w:hAnsiTheme="minorHAnsi" w:cstheme="minorHAnsi"/>
        </w:rPr>
      </w:pPr>
      <w:r w:rsidRPr="006F20C2">
        <w:rPr>
          <w:rFonts w:asciiTheme="minorHAnsi" w:hAnsiTheme="minorHAnsi" w:cstheme="minorHAnsi"/>
        </w:rPr>
        <w:br w:type="page"/>
      </w:r>
      <w:r w:rsidR="00FD304A" w:rsidRPr="006F20C2">
        <w:rPr>
          <w:rFonts w:asciiTheme="minorHAnsi" w:hAnsiTheme="minorHAnsi" w:cstheme="minorHAnsi"/>
        </w:rPr>
        <w:lastRenderedPageBreak/>
        <w:t xml:space="preserve"> </w:t>
      </w:r>
      <w:r w:rsidRPr="006F20C2">
        <w:rPr>
          <w:rFonts w:asciiTheme="minorHAnsi" w:hAnsiTheme="minorHAnsi" w:cstheme="minorHAnsi"/>
        </w:rPr>
        <w:t xml:space="preserve">EXHIBIT </w:t>
      </w:r>
      <w:r w:rsidR="00FD7012" w:rsidRPr="006F20C2">
        <w:rPr>
          <w:rFonts w:asciiTheme="minorHAnsi" w:hAnsiTheme="minorHAnsi" w:cstheme="minorHAnsi"/>
        </w:rPr>
        <w:t>G</w:t>
      </w:r>
      <w:r w:rsidRPr="006F20C2">
        <w:rPr>
          <w:rFonts w:asciiTheme="minorHAnsi" w:hAnsiTheme="minorHAnsi" w:cstheme="minorHAnsi"/>
        </w:rPr>
        <w:t>: MANAGEMENT AGREEMENT</w:t>
      </w:r>
    </w:p>
    <w:p w14:paraId="741DB8A8" w14:textId="77777777" w:rsidR="001C7C6F" w:rsidRPr="006F20C2" w:rsidRDefault="001C7C6F">
      <w:pPr>
        <w:rPr>
          <w:rFonts w:asciiTheme="minorHAnsi" w:hAnsiTheme="minorHAnsi" w:cstheme="minorHAnsi"/>
        </w:rPr>
      </w:pPr>
    </w:p>
    <w:p w14:paraId="3341ED55" w14:textId="77777777" w:rsidR="001C7C6F" w:rsidRPr="006F20C2" w:rsidRDefault="001C7C6F">
      <w:pPr>
        <w:ind w:firstLine="720"/>
        <w:rPr>
          <w:rFonts w:asciiTheme="minorHAnsi" w:hAnsiTheme="minorHAnsi" w:cstheme="minorHAnsi"/>
        </w:rPr>
      </w:pPr>
      <w:r w:rsidRPr="006F20C2">
        <w:rPr>
          <w:rFonts w:asciiTheme="minorHAnsi" w:hAnsiTheme="minorHAnsi" w:cstheme="minorHAnsi"/>
        </w:rPr>
        <w:t xml:space="preserve">The management agreement between the owner and the management agent must be submitted for review and approval. </w:t>
      </w:r>
      <w:r w:rsidR="007A1D99" w:rsidRPr="006F20C2">
        <w:rPr>
          <w:rFonts w:asciiTheme="minorHAnsi" w:hAnsiTheme="minorHAnsi" w:cstheme="minorHAnsi"/>
        </w:rPr>
        <w:t>In those cases where the Department’s form of Management Agreement is</w:t>
      </w:r>
      <w:r w:rsidR="00917CCA" w:rsidRPr="006F20C2">
        <w:rPr>
          <w:rFonts w:asciiTheme="minorHAnsi" w:hAnsiTheme="minorHAnsi" w:cstheme="minorHAnsi"/>
        </w:rPr>
        <w:t xml:space="preserve"> changed or</w:t>
      </w:r>
      <w:r w:rsidR="007A1D99" w:rsidRPr="006F20C2">
        <w:rPr>
          <w:rFonts w:asciiTheme="minorHAnsi" w:hAnsiTheme="minorHAnsi" w:cstheme="minorHAnsi"/>
        </w:rPr>
        <w:t xml:space="preserve"> not used, the Department’s form of Management Certification must be used.  </w:t>
      </w:r>
    </w:p>
    <w:p w14:paraId="033AA9BA" w14:textId="77777777" w:rsidR="001C7C6F" w:rsidRPr="006F20C2" w:rsidRDefault="001C7C6F">
      <w:pPr>
        <w:rPr>
          <w:rFonts w:asciiTheme="minorHAnsi" w:hAnsiTheme="minorHAnsi" w:cstheme="minorHAnsi"/>
          <w:b/>
        </w:rPr>
      </w:pPr>
    </w:p>
    <w:p w14:paraId="7C8E01DC"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6EEA4517" w14:textId="77777777" w:rsidR="001C7C6F" w:rsidRPr="006F20C2" w:rsidRDefault="001C7C6F">
      <w:pPr>
        <w:ind w:firstLine="720"/>
        <w:rPr>
          <w:rFonts w:asciiTheme="minorHAnsi" w:hAnsiTheme="minorHAnsi" w:cstheme="minorHAnsi"/>
        </w:rPr>
      </w:pPr>
    </w:p>
    <w:p w14:paraId="2C6970FA" w14:textId="77777777" w:rsidR="003D74F7" w:rsidRPr="006F20C2" w:rsidRDefault="001C7C6F" w:rsidP="004B5A13">
      <w:pPr>
        <w:numPr>
          <w:ilvl w:val="0"/>
          <w:numId w:val="16"/>
        </w:numPr>
        <w:tabs>
          <w:tab w:val="left" w:pos="360"/>
        </w:tabs>
        <w:ind w:left="360"/>
        <w:rPr>
          <w:rFonts w:asciiTheme="minorHAnsi" w:hAnsiTheme="minorHAnsi" w:cstheme="minorHAnsi"/>
        </w:rPr>
      </w:pPr>
      <w:r w:rsidRPr="006F20C2">
        <w:rPr>
          <w:rFonts w:asciiTheme="minorHAnsi" w:hAnsiTheme="minorHAnsi" w:cstheme="minorHAnsi"/>
        </w:rPr>
        <w:t>Management Agreement</w:t>
      </w:r>
      <w:r w:rsidR="007D3981" w:rsidRPr="006F20C2">
        <w:rPr>
          <w:rFonts w:asciiTheme="minorHAnsi" w:hAnsiTheme="minorHAnsi" w:cstheme="minorHAnsi"/>
        </w:rPr>
        <w:t xml:space="preserve"> </w:t>
      </w:r>
    </w:p>
    <w:p w14:paraId="641FF6C4" w14:textId="77777777" w:rsidR="001C7C6F" w:rsidRPr="006F20C2" w:rsidRDefault="003A6956" w:rsidP="004B5A13">
      <w:pPr>
        <w:numPr>
          <w:ilvl w:val="0"/>
          <w:numId w:val="16"/>
        </w:numPr>
        <w:tabs>
          <w:tab w:val="left" w:pos="360"/>
        </w:tabs>
        <w:ind w:left="360"/>
        <w:rPr>
          <w:rFonts w:asciiTheme="minorHAnsi" w:hAnsiTheme="minorHAnsi" w:cstheme="minorHAnsi"/>
        </w:rPr>
      </w:pPr>
      <w:r w:rsidRPr="006F20C2">
        <w:rPr>
          <w:rFonts w:asciiTheme="minorHAnsi" w:hAnsiTheme="minorHAnsi" w:cstheme="minorHAnsi"/>
        </w:rPr>
        <w:t xml:space="preserve">DHCD </w:t>
      </w:r>
      <w:r w:rsidR="007A1D99" w:rsidRPr="006F20C2">
        <w:rPr>
          <w:rFonts w:asciiTheme="minorHAnsi" w:hAnsiTheme="minorHAnsi" w:cstheme="minorHAnsi"/>
        </w:rPr>
        <w:t>Form of Management</w:t>
      </w:r>
      <w:r w:rsidRPr="006F20C2">
        <w:rPr>
          <w:rFonts w:asciiTheme="minorHAnsi" w:hAnsiTheme="minorHAnsi" w:cstheme="minorHAnsi"/>
        </w:rPr>
        <w:t xml:space="preserve"> Agent</w:t>
      </w:r>
      <w:r w:rsidR="007A1D99" w:rsidRPr="006F20C2">
        <w:rPr>
          <w:rFonts w:asciiTheme="minorHAnsi" w:hAnsiTheme="minorHAnsi" w:cstheme="minorHAnsi"/>
        </w:rPr>
        <w:t xml:space="preserve"> Certification</w:t>
      </w:r>
      <w:r w:rsidR="007D3981" w:rsidRPr="006F20C2">
        <w:rPr>
          <w:rFonts w:asciiTheme="minorHAnsi" w:hAnsiTheme="minorHAnsi" w:cstheme="minorHAnsi"/>
        </w:rPr>
        <w:t xml:space="preserve"> (</w:t>
      </w:r>
      <w:r w:rsidR="0017727D" w:rsidRPr="006F20C2">
        <w:rPr>
          <w:rFonts w:asciiTheme="minorHAnsi" w:hAnsiTheme="minorHAnsi" w:cstheme="minorHAnsi"/>
        </w:rPr>
        <w:t>attached</w:t>
      </w:r>
      <w:r w:rsidR="003D74F7" w:rsidRPr="006F20C2">
        <w:rPr>
          <w:rFonts w:asciiTheme="minorHAnsi" w:hAnsiTheme="minorHAnsi" w:cstheme="minorHAnsi"/>
        </w:rPr>
        <w:t>)</w:t>
      </w:r>
    </w:p>
    <w:p w14:paraId="394AB623" w14:textId="77777777" w:rsidR="003A6956" w:rsidRPr="006F20C2" w:rsidRDefault="003A6956">
      <w:pPr>
        <w:pStyle w:val="Title"/>
        <w:rPr>
          <w:rFonts w:asciiTheme="minorHAnsi" w:hAnsiTheme="minorHAnsi" w:cstheme="minorHAnsi"/>
        </w:rPr>
      </w:pPr>
    </w:p>
    <w:p w14:paraId="023A3D00" w14:textId="77777777" w:rsidR="003A6956" w:rsidRPr="006F20C2" w:rsidRDefault="003A6956">
      <w:pPr>
        <w:rPr>
          <w:rFonts w:asciiTheme="minorHAnsi" w:hAnsiTheme="minorHAnsi" w:cstheme="minorHAnsi"/>
          <w:b/>
          <w:i/>
          <w:sz w:val="28"/>
        </w:rPr>
      </w:pPr>
      <w:r w:rsidRPr="006F20C2">
        <w:rPr>
          <w:rFonts w:asciiTheme="minorHAnsi" w:hAnsiTheme="minorHAnsi" w:cstheme="minorHAnsi"/>
        </w:rPr>
        <w:br w:type="page"/>
      </w:r>
    </w:p>
    <w:p w14:paraId="0F42EC24" w14:textId="77777777" w:rsidR="003A6956" w:rsidRPr="006F20C2" w:rsidRDefault="003A6956" w:rsidP="003A6956">
      <w:pPr>
        <w:jc w:val="center"/>
        <w:rPr>
          <w:rFonts w:asciiTheme="minorHAnsi" w:hAnsiTheme="minorHAnsi" w:cstheme="minorHAnsi"/>
          <w:sz w:val="22"/>
        </w:rPr>
      </w:pPr>
    </w:p>
    <w:p w14:paraId="1569CAF8" w14:textId="77777777" w:rsidR="003A6956" w:rsidRPr="006F20C2" w:rsidRDefault="003A6956" w:rsidP="003A6956">
      <w:pPr>
        <w:jc w:val="center"/>
        <w:rPr>
          <w:rFonts w:asciiTheme="minorHAnsi" w:hAnsiTheme="minorHAnsi" w:cstheme="minorHAnsi"/>
          <w:sz w:val="22"/>
        </w:rPr>
      </w:pPr>
      <w:r w:rsidRPr="006F20C2">
        <w:rPr>
          <w:rFonts w:asciiTheme="minorHAnsi" w:hAnsiTheme="minorHAnsi" w:cstheme="minorHAnsi"/>
          <w:sz w:val="22"/>
        </w:rPr>
        <w:t>MANAGEMENT AGENT CERTIFICATION</w:t>
      </w:r>
    </w:p>
    <w:p w14:paraId="169C44D1" w14:textId="77777777" w:rsidR="003A6956" w:rsidRPr="006F20C2" w:rsidRDefault="003A6956" w:rsidP="003A6956">
      <w:pPr>
        <w:jc w:val="both"/>
        <w:rPr>
          <w:rFonts w:asciiTheme="minorHAnsi" w:hAnsiTheme="minorHAnsi" w:cstheme="minorHAnsi"/>
          <w:sz w:val="22"/>
        </w:rPr>
      </w:pPr>
    </w:p>
    <w:p w14:paraId="0408CCA9" w14:textId="77777777" w:rsidR="003A6956" w:rsidRPr="006F20C2" w:rsidRDefault="003A6956" w:rsidP="003A6956">
      <w:pPr>
        <w:jc w:val="both"/>
        <w:rPr>
          <w:rFonts w:asciiTheme="minorHAnsi" w:hAnsiTheme="minorHAnsi" w:cstheme="minorHAnsi"/>
          <w:sz w:val="22"/>
        </w:rPr>
      </w:pPr>
    </w:p>
    <w:p w14:paraId="60A034DA" w14:textId="77777777" w:rsidR="003A6956" w:rsidRPr="006F20C2" w:rsidRDefault="003A6956" w:rsidP="003A6956">
      <w:pPr>
        <w:jc w:val="both"/>
        <w:rPr>
          <w:rFonts w:asciiTheme="minorHAnsi" w:hAnsiTheme="minorHAnsi" w:cstheme="minorHAnsi"/>
          <w:sz w:val="22"/>
        </w:rPr>
      </w:pPr>
    </w:p>
    <w:p w14:paraId="7D1877A4"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[DATE]</w:t>
      </w:r>
    </w:p>
    <w:p w14:paraId="2EB2D6B9" w14:textId="77777777" w:rsidR="003A6956" w:rsidRPr="006F20C2" w:rsidRDefault="003A6956" w:rsidP="003A6956">
      <w:pPr>
        <w:jc w:val="both"/>
        <w:rPr>
          <w:rFonts w:asciiTheme="minorHAnsi" w:hAnsiTheme="minorHAnsi" w:cstheme="minorHAnsi"/>
          <w:sz w:val="22"/>
        </w:rPr>
      </w:pPr>
    </w:p>
    <w:p w14:paraId="1DE452B2"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[Community Development Administration]</w:t>
      </w:r>
    </w:p>
    <w:p w14:paraId="5B45482F"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 xml:space="preserve">[Department of Housing and </w:t>
      </w:r>
    </w:p>
    <w:p w14:paraId="0BEF24E5"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t xml:space="preserve">and Community Development] </w:t>
      </w:r>
    </w:p>
    <w:p w14:paraId="7067154B"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100 Community Place</w:t>
      </w:r>
    </w:p>
    <w:p w14:paraId="3DA8CF9D"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Crownsville, Maryland 21032</w:t>
      </w:r>
    </w:p>
    <w:p w14:paraId="10318D22" w14:textId="77777777" w:rsidR="003A6956" w:rsidRPr="006F20C2" w:rsidRDefault="003A6956" w:rsidP="003A6956">
      <w:pPr>
        <w:jc w:val="both"/>
        <w:rPr>
          <w:rFonts w:asciiTheme="minorHAnsi" w:hAnsiTheme="minorHAnsi" w:cstheme="minorHAnsi"/>
          <w:sz w:val="22"/>
        </w:rPr>
      </w:pPr>
    </w:p>
    <w:p w14:paraId="580015AF"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t>Re:</w:t>
      </w:r>
      <w:r w:rsidRPr="006F20C2">
        <w:rPr>
          <w:rFonts w:asciiTheme="minorHAnsi" w:hAnsiTheme="minorHAnsi" w:cstheme="minorHAnsi"/>
          <w:sz w:val="22"/>
        </w:rPr>
        <w:tab/>
        <w:t>[Project Name]</w:t>
      </w:r>
    </w:p>
    <w:p w14:paraId="164CCD98"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t>Project No.: ________________</w:t>
      </w:r>
    </w:p>
    <w:p w14:paraId="1B77ECBB" w14:textId="77777777" w:rsidR="003A6956" w:rsidRPr="006F20C2" w:rsidRDefault="003A6956" w:rsidP="003A6956">
      <w:pPr>
        <w:jc w:val="both"/>
        <w:rPr>
          <w:rFonts w:asciiTheme="minorHAnsi" w:hAnsiTheme="minorHAnsi" w:cstheme="minorHAnsi"/>
          <w:sz w:val="22"/>
        </w:rPr>
      </w:pPr>
    </w:p>
    <w:p w14:paraId="62C1715D"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t>The undersigned has entered into a Management Agreement dated ________________, 20__, between __________________________ [the “Owner”] and ________________________ [the “Management Agent”] for the management of ____________________________[the “Project”].  The fee to be paid to the Management Agent under the Management Agreement is $__________ per year[per month].</w:t>
      </w:r>
    </w:p>
    <w:p w14:paraId="3226D5CD" w14:textId="77777777" w:rsidR="003A6956" w:rsidRPr="006F20C2" w:rsidRDefault="003A6956" w:rsidP="003A6956">
      <w:pPr>
        <w:jc w:val="both"/>
        <w:rPr>
          <w:rFonts w:asciiTheme="minorHAnsi" w:hAnsiTheme="minorHAnsi" w:cstheme="minorHAnsi"/>
          <w:b/>
          <w:sz w:val="22"/>
        </w:rPr>
      </w:pPr>
    </w:p>
    <w:p w14:paraId="16E4EB39"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t xml:space="preserve">We understand that [the] [a portion of the] development costs of the Project will be funded with a loan from [the </w:t>
      </w:r>
      <w:r w:rsidRPr="006F20C2">
        <w:rPr>
          <w:rFonts w:asciiTheme="minorHAnsi" w:hAnsiTheme="minorHAnsi" w:cstheme="minorHAnsi"/>
          <w:spacing w:val="-2"/>
          <w:sz w:val="22"/>
        </w:rPr>
        <w:t>Community Development Administration (“CDA”), an agency in the Division of Development Finance of] the</w:t>
      </w:r>
      <w:r w:rsidRPr="006F20C2">
        <w:rPr>
          <w:rFonts w:asciiTheme="minorHAnsi" w:hAnsiTheme="minorHAnsi" w:cstheme="minorHAnsi"/>
          <w:sz w:val="22"/>
        </w:rPr>
        <w:t xml:space="preserve"> Department of Housing and Community Development of the State of Maryland (the “Department”) to the Owner in the amount of $____________ (the “Loan”).  We also understand that it is a condition of the Loan that the Owner comply with, and the Project be operated in accordance with, certain requirements and restrictions contained in a Regulatory Agreement and certain other documents executed between the Owner and [the Department][CDA] evidencing the Loan (the “Loan Documents”).  </w:t>
      </w:r>
    </w:p>
    <w:p w14:paraId="6720A3B3" w14:textId="77777777" w:rsidR="003A6956" w:rsidRPr="006F20C2" w:rsidRDefault="003A6956" w:rsidP="003A6956">
      <w:pPr>
        <w:jc w:val="both"/>
        <w:rPr>
          <w:rFonts w:asciiTheme="minorHAnsi" w:hAnsiTheme="minorHAnsi" w:cstheme="minorHAnsi"/>
          <w:sz w:val="22"/>
        </w:rPr>
      </w:pPr>
    </w:p>
    <w:p w14:paraId="6A34FA7E" w14:textId="77777777" w:rsidR="003A6956" w:rsidRPr="006F20C2" w:rsidRDefault="003A6956" w:rsidP="003A6956">
      <w:pPr>
        <w:ind w:firstLine="720"/>
        <w:jc w:val="both"/>
        <w:rPr>
          <w:rFonts w:asciiTheme="minorHAnsi" w:hAnsiTheme="minorHAnsi" w:cstheme="minorHAnsi"/>
          <w:sz w:val="22"/>
        </w:rPr>
      </w:pPr>
      <w:r w:rsidRPr="006F20C2">
        <w:rPr>
          <w:rFonts w:asciiTheme="minorHAnsi" w:hAnsiTheme="minorHAnsi" w:cstheme="minorHAnsi"/>
          <w:sz w:val="22"/>
        </w:rPr>
        <w:t xml:space="preserve">We acknowledge that we have received and reviewed copies of the Loan Documents.  We agree that in carrying out our responsibilities under the Management Agreement, we will manage the Project in accordance with the Loan Documents, and in compliance with the requirements and restrictions thereof, all as amended from time to time.  We agree to cooperate with [the Department][CDA] in its monitoring and enforcement of those requirements and restrictions.  We acknowledge and agree that in the event of any conflict between the Loan Documents and the Management Agreement, the Loan Documents shall govern.  </w:t>
      </w:r>
    </w:p>
    <w:p w14:paraId="0D7AA644" w14:textId="77777777" w:rsidR="003A6956" w:rsidRPr="006F20C2" w:rsidRDefault="003A6956" w:rsidP="003A6956">
      <w:pPr>
        <w:ind w:firstLine="720"/>
        <w:jc w:val="both"/>
        <w:rPr>
          <w:rFonts w:asciiTheme="minorHAnsi" w:hAnsiTheme="minorHAnsi" w:cstheme="minorHAnsi"/>
          <w:sz w:val="22"/>
        </w:rPr>
      </w:pPr>
    </w:p>
    <w:p w14:paraId="35494729" w14:textId="77777777" w:rsidR="003A6956" w:rsidRPr="006F20C2" w:rsidRDefault="003A6956" w:rsidP="003A6956">
      <w:pPr>
        <w:ind w:firstLine="720"/>
        <w:jc w:val="both"/>
        <w:rPr>
          <w:rFonts w:asciiTheme="minorHAnsi" w:hAnsiTheme="minorHAnsi" w:cstheme="minorHAnsi"/>
          <w:sz w:val="22"/>
        </w:rPr>
      </w:pPr>
      <w:r w:rsidRPr="006F20C2">
        <w:rPr>
          <w:rFonts w:asciiTheme="minorHAnsi" w:hAnsiTheme="minorHAnsi" w:cstheme="minorHAnsi"/>
          <w:sz w:val="22"/>
        </w:rPr>
        <w:t>We agree that in the event we fail to comply with any provision of the Loan Documents in our management of the Project, [the Department][CDA] shall have the right to terminate the Management Agreement between the Owner and the Management Agent upon ten days written notice to us and the Owner.  We further agree that pursuant to the Regulatory Agreement, [the Department][CDA] has the right to terminate the Management Agreement without penalty and without cause, with 30 days written notice.</w:t>
      </w:r>
      <w:r w:rsidRPr="006F20C2">
        <w:rPr>
          <w:rFonts w:asciiTheme="minorHAnsi" w:hAnsiTheme="minorHAnsi" w:cstheme="minorHAnsi"/>
          <w:b/>
          <w:sz w:val="22"/>
        </w:rPr>
        <w:t xml:space="preserve"> </w:t>
      </w:r>
      <w:r w:rsidRPr="006F20C2">
        <w:rPr>
          <w:rFonts w:asciiTheme="minorHAnsi" w:hAnsiTheme="minorHAnsi" w:cstheme="minorHAnsi"/>
          <w:sz w:val="22"/>
        </w:rPr>
        <w:t>The right to terminate the Management Agreement is in addition to, and not in limitation of, any other rights [the Department][CDA] may have against the Owner pursuant to the Loan Documents, or of any rights the Owner may have under the Management Agreement.</w:t>
      </w:r>
    </w:p>
    <w:p w14:paraId="573BBC2C" w14:textId="77777777" w:rsidR="003A6956" w:rsidRPr="006F20C2" w:rsidRDefault="003A6956" w:rsidP="003A6956">
      <w:pPr>
        <w:jc w:val="both"/>
        <w:rPr>
          <w:rFonts w:asciiTheme="minorHAnsi" w:hAnsiTheme="minorHAnsi" w:cstheme="minorHAnsi"/>
          <w:b/>
          <w:sz w:val="22"/>
          <w:u w:val="single"/>
        </w:rPr>
      </w:pPr>
    </w:p>
    <w:p w14:paraId="29AEBA61" w14:textId="77777777" w:rsidR="003A6956" w:rsidRPr="006F20C2" w:rsidRDefault="003A6956" w:rsidP="003A6956">
      <w:pPr>
        <w:ind w:firstLine="720"/>
        <w:jc w:val="both"/>
        <w:rPr>
          <w:rFonts w:asciiTheme="minorHAnsi" w:hAnsiTheme="minorHAnsi" w:cstheme="minorHAnsi"/>
          <w:sz w:val="22"/>
        </w:rPr>
      </w:pPr>
      <w:r w:rsidRPr="006F20C2">
        <w:rPr>
          <w:rFonts w:asciiTheme="minorHAnsi" w:hAnsiTheme="minorHAnsi" w:cstheme="minorHAnsi"/>
          <w:sz w:val="22"/>
        </w:rPr>
        <w:t xml:space="preserve">We understand that as part of Maryland’s continuing efforts to provide successful Welfare-to-Work opportunities, [the Department][CDA] encourages loan and grant applicants, as well as the management companies they work with, to make jobs available to Temporary Cash Assistance recipients.  We understand that further information on how to reach these resources is available from the Department of Human </w:t>
      </w:r>
      <w:r w:rsidRPr="006F20C2">
        <w:rPr>
          <w:rFonts w:asciiTheme="minorHAnsi" w:hAnsiTheme="minorHAnsi" w:cstheme="minorHAnsi"/>
          <w:sz w:val="22"/>
        </w:rPr>
        <w:lastRenderedPageBreak/>
        <w:t xml:space="preserve">Resources, Office of Work Opportunities at (410) 767-7976 or the Department of Labor, Licensing and Regulation, Office of Employment Training at (410) 767-2800 or the Maryland Job service at (410) 767-3416.  We understand that Maryland also maintains a job bank of the internet at </w:t>
      </w:r>
      <w:r w:rsidRPr="006F20C2">
        <w:rPr>
          <w:rFonts w:asciiTheme="minorHAnsi" w:hAnsiTheme="minorHAnsi" w:cstheme="minorHAnsi"/>
          <w:i/>
          <w:sz w:val="22"/>
        </w:rPr>
        <w:t>http://www.careernet.state.md.us.</w:t>
      </w:r>
    </w:p>
    <w:p w14:paraId="2F30DF46" w14:textId="77777777" w:rsidR="003A6956" w:rsidRPr="006F20C2" w:rsidRDefault="003A6956" w:rsidP="003A6956">
      <w:pPr>
        <w:jc w:val="both"/>
        <w:rPr>
          <w:rFonts w:asciiTheme="minorHAnsi" w:hAnsiTheme="minorHAnsi" w:cstheme="minorHAnsi"/>
          <w:sz w:val="22"/>
        </w:rPr>
      </w:pPr>
    </w:p>
    <w:p w14:paraId="00F25793"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t>Very truly yours,</w:t>
      </w:r>
    </w:p>
    <w:p w14:paraId="6C165F64" w14:textId="77777777" w:rsidR="003A6956" w:rsidRPr="006F20C2" w:rsidRDefault="003A6956" w:rsidP="003A6956">
      <w:pPr>
        <w:jc w:val="both"/>
        <w:rPr>
          <w:rFonts w:asciiTheme="minorHAnsi" w:hAnsiTheme="minorHAnsi" w:cstheme="minorHAnsi"/>
          <w:sz w:val="22"/>
        </w:rPr>
      </w:pPr>
    </w:p>
    <w:p w14:paraId="315679FD"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t>[MANAGEMENT AGENT]</w:t>
      </w:r>
    </w:p>
    <w:p w14:paraId="5D92AB43" w14:textId="77777777" w:rsidR="003A6956" w:rsidRPr="006F20C2" w:rsidRDefault="003A6956" w:rsidP="003A6956">
      <w:pPr>
        <w:jc w:val="both"/>
        <w:rPr>
          <w:rFonts w:asciiTheme="minorHAnsi" w:hAnsiTheme="minorHAnsi" w:cstheme="minorHAnsi"/>
          <w:sz w:val="22"/>
        </w:rPr>
      </w:pPr>
    </w:p>
    <w:p w14:paraId="5EC106B3"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p>
    <w:p w14:paraId="2E2AE74E" w14:textId="77777777" w:rsidR="003A6956" w:rsidRPr="006F20C2" w:rsidRDefault="003A6956" w:rsidP="003A6956">
      <w:pPr>
        <w:ind w:left="4320" w:firstLine="720"/>
        <w:jc w:val="both"/>
        <w:rPr>
          <w:rFonts w:asciiTheme="minorHAnsi" w:hAnsiTheme="minorHAnsi" w:cstheme="minorHAnsi"/>
          <w:sz w:val="22"/>
        </w:rPr>
      </w:pPr>
      <w:r w:rsidRPr="006F20C2">
        <w:rPr>
          <w:rFonts w:asciiTheme="minorHAnsi" w:hAnsiTheme="minorHAnsi" w:cstheme="minorHAnsi"/>
          <w:sz w:val="22"/>
        </w:rPr>
        <w:t xml:space="preserve">By: _________________________ </w:t>
      </w:r>
    </w:p>
    <w:p w14:paraId="3EF872DA"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t xml:space="preserve">Name: _______________________ </w:t>
      </w:r>
    </w:p>
    <w:p w14:paraId="5C5AF507"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t xml:space="preserve">Title: ______________________ </w:t>
      </w:r>
    </w:p>
    <w:p w14:paraId="2876F399" w14:textId="77777777" w:rsidR="003A6956" w:rsidRPr="006F20C2" w:rsidRDefault="003A6956" w:rsidP="003A6956">
      <w:pPr>
        <w:jc w:val="both"/>
        <w:rPr>
          <w:rFonts w:asciiTheme="minorHAnsi" w:hAnsiTheme="minorHAnsi" w:cstheme="minorHAnsi"/>
          <w:sz w:val="22"/>
        </w:rPr>
      </w:pPr>
    </w:p>
    <w:p w14:paraId="766BF731"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r>
      <w:r w:rsidRPr="006F20C2">
        <w:rPr>
          <w:rFonts w:asciiTheme="minorHAnsi" w:hAnsiTheme="minorHAnsi" w:cstheme="minorHAnsi"/>
          <w:sz w:val="22"/>
        </w:rPr>
        <w:tab/>
        <w:t xml:space="preserve">Date: _______________________ </w:t>
      </w:r>
    </w:p>
    <w:p w14:paraId="26F6FF00" w14:textId="77777777" w:rsidR="003A6956" w:rsidRPr="006F20C2" w:rsidRDefault="003A6956" w:rsidP="003A6956">
      <w:pPr>
        <w:jc w:val="both"/>
        <w:rPr>
          <w:rFonts w:asciiTheme="minorHAnsi" w:hAnsiTheme="minorHAnsi" w:cstheme="minorHAnsi"/>
          <w:sz w:val="22"/>
        </w:rPr>
      </w:pPr>
    </w:p>
    <w:p w14:paraId="6CA16190" w14:textId="77777777" w:rsidR="003A6956" w:rsidRPr="006F20C2" w:rsidRDefault="003A6956" w:rsidP="003A6956">
      <w:pPr>
        <w:jc w:val="both"/>
        <w:rPr>
          <w:rFonts w:asciiTheme="minorHAnsi" w:hAnsiTheme="minorHAnsi" w:cstheme="minorHAnsi"/>
          <w:sz w:val="22"/>
        </w:rPr>
      </w:pPr>
    </w:p>
    <w:p w14:paraId="0628C4DB"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Acknowledged and agreed:</w:t>
      </w:r>
    </w:p>
    <w:p w14:paraId="6514BCA1" w14:textId="77777777" w:rsidR="003A6956" w:rsidRPr="006F20C2" w:rsidRDefault="003A6956" w:rsidP="003A6956">
      <w:pPr>
        <w:jc w:val="both"/>
        <w:rPr>
          <w:rFonts w:asciiTheme="minorHAnsi" w:hAnsiTheme="minorHAnsi" w:cstheme="minorHAnsi"/>
          <w:sz w:val="22"/>
        </w:rPr>
      </w:pPr>
    </w:p>
    <w:p w14:paraId="679559BB"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[OWNER]</w:t>
      </w:r>
    </w:p>
    <w:p w14:paraId="67A054B1" w14:textId="77777777" w:rsidR="003A6956" w:rsidRPr="006F20C2" w:rsidRDefault="003A6956" w:rsidP="003A6956">
      <w:pPr>
        <w:jc w:val="both"/>
        <w:rPr>
          <w:rFonts w:asciiTheme="minorHAnsi" w:hAnsiTheme="minorHAnsi" w:cstheme="minorHAnsi"/>
          <w:sz w:val="22"/>
        </w:rPr>
      </w:pPr>
    </w:p>
    <w:p w14:paraId="0CDDEA83" w14:textId="77777777" w:rsidR="003A6956" w:rsidRPr="006F20C2" w:rsidRDefault="003A6956" w:rsidP="003A6956">
      <w:pPr>
        <w:jc w:val="both"/>
        <w:rPr>
          <w:rFonts w:asciiTheme="minorHAnsi" w:hAnsiTheme="minorHAnsi" w:cstheme="minorHAnsi"/>
          <w:sz w:val="22"/>
        </w:rPr>
      </w:pPr>
    </w:p>
    <w:p w14:paraId="387A5FC2"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 xml:space="preserve">By: _____________________________ </w:t>
      </w:r>
    </w:p>
    <w:p w14:paraId="49B869D8"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 xml:space="preserve">Name: ___________________________ </w:t>
      </w:r>
    </w:p>
    <w:p w14:paraId="42C1718A"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 xml:space="preserve">Title: __________________________ </w:t>
      </w:r>
    </w:p>
    <w:p w14:paraId="122D8E75" w14:textId="77777777" w:rsidR="003A6956" w:rsidRPr="006F20C2" w:rsidRDefault="003A6956" w:rsidP="003A6956">
      <w:pPr>
        <w:jc w:val="both"/>
        <w:rPr>
          <w:rFonts w:asciiTheme="minorHAnsi" w:hAnsiTheme="minorHAnsi" w:cstheme="minorHAnsi"/>
          <w:sz w:val="22"/>
        </w:rPr>
      </w:pPr>
    </w:p>
    <w:p w14:paraId="78BED161" w14:textId="77777777" w:rsidR="003A6956" w:rsidRPr="006F20C2" w:rsidRDefault="003A6956" w:rsidP="003A6956">
      <w:pPr>
        <w:jc w:val="both"/>
        <w:rPr>
          <w:rFonts w:asciiTheme="minorHAnsi" w:hAnsiTheme="minorHAnsi" w:cstheme="minorHAnsi"/>
          <w:sz w:val="22"/>
        </w:rPr>
      </w:pPr>
      <w:r w:rsidRPr="006F20C2">
        <w:rPr>
          <w:rFonts w:asciiTheme="minorHAnsi" w:hAnsiTheme="minorHAnsi" w:cstheme="minorHAnsi"/>
          <w:sz w:val="22"/>
        </w:rPr>
        <w:t xml:space="preserve">Date: ___________________________ </w:t>
      </w:r>
    </w:p>
    <w:p w14:paraId="4B735CE4" w14:textId="77777777" w:rsidR="003A6956" w:rsidRPr="006F20C2" w:rsidRDefault="003A6956" w:rsidP="003A6956">
      <w:pPr>
        <w:jc w:val="both"/>
        <w:rPr>
          <w:rFonts w:asciiTheme="minorHAnsi" w:hAnsiTheme="minorHAnsi" w:cstheme="minorHAnsi"/>
          <w:sz w:val="22"/>
        </w:rPr>
      </w:pPr>
    </w:p>
    <w:p w14:paraId="23BF6AFA" w14:textId="77777777" w:rsidR="0001640E" w:rsidRPr="006F20C2" w:rsidRDefault="0001640E" w:rsidP="003A6956">
      <w:pPr>
        <w:pStyle w:val="Title"/>
        <w:jc w:val="left"/>
        <w:rPr>
          <w:rFonts w:asciiTheme="minorHAnsi" w:hAnsiTheme="minorHAnsi" w:cstheme="minorHAnsi"/>
          <w:b w:val="0"/>
          <w:i w:val="0"/>
        </w:rPr>
      </w:pPr>
    </w:p>
    <w:p w14:paraId="0177ABA0" w14:textId="77777777" w:rsidR="0001640E" w:rsidRPr="006F20C2" w:rsidRDefault="0001640E">
      <w:pPr>
        <w:pStyle w:val="Title"/>
        <w:rPr>
          <w:rFonts w:asciiTheme="minorHAnsi" w:hAnsiTheme="minorHAnsi" w:cstheme="minorHAnsi"/>
        </w:rPr>
      </w:pPr>
    </w:p>
    <w:p w14:paraId="66FFD271" w14:textId="77777777" w:rsidR="0001640E" w:rsidRPr="006F20C2" w:rsidRDefault="0001640E" w:rsidP="0001640E">
      <w:pPr>
        <w:pStyle w:val="Title"/>
        <w:rPr>
          <w:rFonts w:asciiTheme="minorHAnsi" w:hAnsiTheme="minorHAnsi" w:cstheme="minorHAnsi"/>
        </w:rPr>
      </w:pPr>
    </w:p>
    <w:p w14:paraId="7F393787" w14:textId="77777777" w:rsidR="0001640E" w:rsidRPr="006F20C2" w:rsidRDefault="0001640E" w:rsidP="0001640E">
      <w:pPr>
        <w:pStyle w:val="Title"/>
        <w:rPr>
          <w:rFonts w:asciiTheme="minorHAnsi" w:hAnsiTheme="minorHAnsi" w:cstheme="minorHAnsi"/>
        </w:rPr>
      </w:pPr>
    </w:p>
    <w:p w14:paraId="511432B9" w14:textId="77777777" w:rsidR="0001640E" w:rsidRPr="006F20C2" w:rsidRDefault="0001640E" w:rsidP="0001640E">
      <w:pPr>
        <w:pStyle w:val="Title"/>
        <w:rPr>
          <w:rFonts w:asciiTheme="minorHAnsi" w:hAnsiTheme="minorHAnsi" w:cstheme="minorHAnsi"/>
        </w:rPr>
      </w:pPr>
    </w:p>
    <w:p w14:paraId="0EEAC6A4" w14:textId="77777777" w:rsidR="0001640E" w:rsidRPr="006F20C2" w:rsidRDefault="0001640E" w:rsidP="0001640E">
      <w:pPr>
        <w:pStyle w:val="Title"/>
        <w:rPr>
          <w:rFonts w:asciiTheme="minorHAnsi" w:hAnsiTheme="minorHAnsi" w:cstheme="minorHAnsi"/>
        </w:rPr>
      </w:pPr>
    </w:p>
    <w:p w14:paraId="5FD3367A" w14:textId="77777777" w:rsidR="0001640E" w:rsidRPr="006F20C2" w:rsidRDefault="0001640E" w:rsidP="0001640E">
      <w:pPr>
        <w:pStyle w:val="Title"/>
        <w:rPr>
          <w:rFonts w:asciiTheme="minorHAnsi" w:hAnsiTheme="minorHAnsi" w:cstheme="minorHAnsi"/>
        </w:rPr>
      </w:pPr>
    </w:p>
    <w:p w14:paraId="44DDC94D" w14:textId="77777777" w:rsidR="0001640E" w:rsidRPr="006F20C2" w:rsidRDefault="0001640E" w:rsidP="0001640E">
      <w:pPr>
        <w:pStyle w:val="Title"/>
        <w:rPr>
          <w:rFonts w:asciiTheme="minorHAnsi" w:hAnsiTheme="minorHAnsi" w:cstheme="minorHAnsi"/>
        </w:rPr>
      </w:pPr>
    </w:p>
    <w:p w14:paraId="0B8066CB" w14:textId="77777777" w:rsidR="0001640E" w:rsidRPr="006F20C2" w:rsidRDefault="0001640E" w:rsidP="0001640E">
      <w:pPr>
        <w:pStyle w:val="Title"/>
        <w:rPr>
          <w:rFonts w:asciiTheme="minorHAnsi" w:hAnsiTheme="minorHAnsi" w:cstheme="minorHAnsi"/>
        </w:rPr>
      </w:pPr>
    </w:p>
    <w:p w14:paraId="57F428BA" w14:textId="77777777" w:rsidR="0001640E" w:rsidRPr="006F20C2" w:rsidRDefault="0001640E" w:rsidP="0001640E">
      <w:pPr>
        <w:pStyle w:val="Title"/>
        <w:rPr>
          <w:rFonts w:asciiTheme="minorHAnsi" w:hAnsiTheme="minorHAnsi" w:cstheme="minorHAnsi"/>
        </w:rPr>
      </w:pPr>
    </w:p>
    <w:p w14:paraId="4CCB3D23" w14:textId="77777777" w:rsidR="0001640E" w:rsidRPr="006F20C2" w:rsidRDefault="0001640E" w:rsidP="0001640E">
      <w:pPr>
        <w:pStyle w:val="Title"/>
        <w:rPr>
          <w:rFonts w:asciiTheme="minorHAnsi" w:hAnsiTheme="minorHAnsi" w:cstheme="minorHAnsi"/>
        </w:rPr>
      </w:pPr>
    </w:p>
    <w:p w14:paraId="2BF55231" w14:textId="77777777" w:rsidR="0001640E" w:rsidRPr="006F20C2" w:rsidRDefault="0001640E" w:rsidP="0001640E">
      <w:pPr>
        <w:pStyle w:val="Title"/>
        <w:rPr>
          <w:rFonts w:asciiTheme="minorHAnsi" w:hAnsiTheme="minorHAnsi" w:cstheme="minorHAnsi"/>
        </w:rPr>
      </w:pPr>
    </w:p>
    <w:p w14:paraId="7D5ED98B" w14:textId="77777777" w:rsidR="0001640E" w:rsidRPr="006F20C2" w:rsidRDefault="0001640E" w:rsidP="0001640E">
      <w:pPr>
        <w:pStyle w:val="Title"/>
        <w:rPr>
          <w:rFonts w:asciiTheme="minorHAnsi" w:hAnsiTheme="minorHAnsi" w:cstheme="minorHAnsi"/>
        </w:rPr>
      </w:pPr>
    </w:p>
    <w:p w14:paraId="3ACCAF18" w14:textId="77777777" w:rsidR="0001640E" w:rsidRPr="006F20C2" w:rsidRDefault="0001640E" w:rsidP="0001640E">
      <w:pPr>
        <w:pStyle w:val="Title"/>
        <w:rPr>
          <w:rFonts w:asciiTheme="minorHAnsi" w:hAnsiTheme="minorHAnsi" w:cstheme="minorHAnsi"/>
        </w:rPr>
      </w:pPr>
    </w:p>
    <w:p w14:paraId="59660076" w14:textId="77777777" w:rsidR="0001640E" w:rsidRPr="006F20C2" w:rsidRDefault="0001640E" w:rsidP="0001640E">
      <w:pPr>
        <w:pStyle w:val="Title"/>
        <w:rPr>
          <w:rFonts w:asciiTheme="minorHAnsi" w:hAnsiTheme="minorHAnsi" w:cstheme="minorHAnsi"/>
        </w:rPr>
      </w:pPr>
    </w:p>
    <w:p w14:paraId="392C996A" w14:textId="77777777" w:rsidR="0001640E" w:rsidRPr="006F20C2" w:rsidRDefault="0001640E" w:rsidP="0001640E">
      <w:pPr>
        <w:pStyle w:val="Title"/>
        <w:rPr>
          <w:rFonts w:asciiTheme="minorHAnsi" w:hAnsiTheme="minorHAnsi" w:cstheme="minorHAnsi"/>
        </w:rPr>
      </w:pPr>
    </w:p>
    <w:p w14:paraId="7F065C95" w14:textId="77777777" w:rsidR="0001640E" w:rsidRPr="006F20C2" w:rsidRDefault="0001640E" w:rsidP="0001640E">
      <w:pPr>
        <w:pStyle w:val="Title"/>
        <w:rPr>
          <w:rFonts w:asciiTheme="minorHAnsi" w:hAnsiTheme="minorHAnsi" w:cstheme="minorHAnsi"/>
        </w:rPr>
      </w:pPr>
    </w:p>
    <w:p w14:paraId="321AC19B" w14:textId="77777777" w:rsidR="0001640E" w:rsidRPr="006F20C2" w:rsidRDefault="0001640E" w:rsidP="0001640E">
      <w:pPr>
        <w:pStyle w:val="Title"/>
        <w:rPr>
          <w:rFonts w:asciiTheme="minorHAnsi" w:hAnsiTheme="minorHAnsi" w:cstheme="minorHAnsi"/>
        </w:rPr>
      </w:pPr>
    </w:p>
    <w:p w14:paraId="47822C5A" w14:textId="77777777" w:rsidR="0001640E" w:rsidRPr="006F20C2" w:rsidRDefault="00C02BEA" w:rsidP="0001640E">
      <w:pPr>
        <w:pStyle w:val="Title"/>
        <w:rPr>
          <w:rFonts w:asciiTheme="minorHAnsi" w:hAnsiTheme="minorHAnsi" w:cstheme="minorHAnsi"/>
        </w:rPr>
      </w:pPr>
      <w:r w:rsidRPr="006F20C2">
        <w:rPr>
          <w:rFonts w:asciiTheme="minorHAnsi" w:hAnsiTheme="minorHAnsi" w:cstheme="minorHAnsi"/>
        </w:rPr>
        <w:br w:type="page"/>
      </w:r>
      <w:r w:rsidR="0001640E" w:rsidRPr="006F20C2">
        <w:rPr>
          <w:rFonts w:asciiTheme="minorHAnsi" w:hAnsiTheme="minorHAnsi" w:cstheme="minorHAnsi"/>
        </w:rPr>
        <w:lastRenderedPageBreak/>
        <w:t xml:space="preserve">EXHIBIT </w:t>
      </w:r>
      <w:r w:rsidR="00FD7012" w:rsidRPr="006F20C2">
        <w:rPr>
          <w:rFonts w:asciiTheme="minorHAnsi" w:hAnsiTheme="minorHAnsi" w:cstheme="minorHAnsi"/>
        </w:rPr>
        <w:t>H</w:t>
      </w:r>
      <w:r w:rsidR="0001640E" w:rsidRPr="006F20C2">
        <w:rPr>
          <w:rFonts w:asciiTheme="minorHAnsi" w:hAnsiTheme="minorHAnsi" w:cstheme="minorHAnsi"/>
        </w:rPr>
        <w:t>: MINORITY BUSINESS ENTERPRISE PLAN</w:t>
      </w:r>
    </w:p>
    <w:p w14:paraId="67EC58C0" w14:textId="77777777" w:rsidR="007D3981" w:rsidRPr="006F20C2" w:rsidRDefault="007D3981" w:rsidP="0001640E">
      <w:pPr>
        <w:pStyle w:val="Title"/>
        <w:rPr>
          <w:rFonts w:asciiTheme="minorHAnsi" w:hAnsiTheme="minorHAnsi" w:cstheme="minorHAnsi"/>
        </w:rPr>
      </w:pPr>
      <w:r w:rsidRPr="006F20C2">
        <w:rPr>
          <w:rFonts w:asciiTheme="minorHAnsi" w:hAnsiTheme="minorHAnsi" w:cstheme="minorHAnsi"/>
        </w:rPr>
        <w:t xml:space="preserve">AND FEDERAL SECTION 3 CLAUSE </w:t>
      </w:r>
    </w:p>
    <w:p w14:paraId="7115B8B4" w14:textId="77777777" w:rsidR="0001640E" w:rsidRPr="006F20C2" w:rsidRDefault="0001640E" w:rsidP="0001640E">
      <w:pPr>
        <w:rPr>
          <w:rFonts w:asciiTheme="minorHAnsi" w:hAnsiTheme="minorHAnsi" w:cstheme="minorHAnsi"/>
        </w:rPr>
      </w:pPr>
    </w:p>
    <w:p w14:paraId="695BD45D" w14:textId="77777777" w:rsidR="0001640E" w:rsidRPr="006F20C2" w:rsidRDefault="0001640E" w:rsidP="0001640E">
      <w:pPr>
        <w:tabs>
          <w:tab w:val="num" w:pos="1080"/>
        </w:tabs>
        <w:rPr>
          <w:rFonts w:asciiTheme="minorHAnsi" w:hAnsiTheme="minorHAnsi" w:cstheme="minorHAnsi"/>
        </w:rPr>
      </w:pPr>
      <w:r w:rsidRPr="006F20C2">
        <w:rPr>
          <w:rFonts w:asciiTheme="minorHAnsi" w:hAnsiTheme="minorHAnsi" w:cstheme="minorHAnsi"/>
        </w:rPr>
        <w:tab/>
        <w:t xml:space="preserve">A </w:t>
      </w:r>
      <w:r w:rsidR="00FD7012" w:rsidRPr="006F20C2">
        <w:rPr>
          <w:rFonts w:asciiTheme="minorHAnsi" w:hAnsiTheme="minorHAnsi" w:cstheme="minorHAnsi"/>
        </w:rPr>
        <w:t>plan outlining</w:t>
      </w:r>
      <w:r w:rsidRPr="006F20C2">
        <w:rPr>
          <w:rFonts w:asciiTheme="minorHAnsi" w:hAnsiTheme="minorHAnsi" w:cstheme="minorHAnsi"/>
        </w:rPr>
        <w:t xml:space="preserve"> the participation goals and procedures for the project should be developed at this stage. Issues that must be addressed in the minority business enterprise plan include goals for minority participation, monitoring and record keeping requirements and outreach and selection procedures.</w:t>
      </w:r>
    </w:p>
    <w:p w14:paraId="02EEE11C" w14:textId="77777777" w:rsidR="007D3981" w:rsidRPr="006F20C2" w:rsidRDefault="007D3981" w:rsidP="0001640E">
      <w:pPr>
        <w:tabs>
          <w:tab w:val="num" w:pos="1080"/>
        </w:tabs>
        <w:rPr>
          <w:rFonts w:asciiTheme="minorHAnsi" w:hAnsiTheme="minorHAnsi" w:cstheme="minorHAnsi"/>
        </w:rPr>
      </w:pPr>
    </w:p>
    <w:p w14:paraId="213EA32D" w14:textId="77777777" w:rsidR="0001640E" w:rsidRPr="006F20C2" w:rsidRDefault="00E14797" w:rsidP="001923AF">
      <w:pPr>
        <w:tabs>
          <w:tab w:val="num" w:pos="1080"/>
        </w:tabs>
        <w:rPr>
          <w:rFonts w:asciiTheme="minorHAnsi" w:hAnsiTheme="minorHAnsi" w:cstheme="minorHAnsi"/>
        </w:rPr>
      </w:pPr>
      <w:r w:rsidRPr="006F20C2">
        <w:rPr>
          <w:rFonts w:asciiTheme="minorHAnsi" w:hAnsiTheme="minorHAnsi" w:cstheme="minorHAnsi"/>
        </w:rPr>
        <w:tab/>
      </w:r>
      <w:r w:rsidR="001923AF" w:rsidRPr="006F20C2">
        <w:rPr>
          <w:rFonts w:asciiTheme="minorHAnsi" w:hAnsiTheme="minorHAnsi" w:cstheme="minorHAnsi"/>
        </w:rPr>
        <w:t xml:space="preserve">Projects receiving federal funding HOME </w:t>
      </w:r>
      <w:r w:rsidR="00260430" w:rsidRPr="006F20C2">
        <w:rPr>
          <w:rFonts w:asciiTheme="minorHAnsi" w:hAnsiTheme="minorHAnsi" w:cstheme="minorHAnsi"/>
        </w:rPr>
        <w:t xml:space="preserve">or National Housing Trust </w:t>
      </w:r>
      <w:r w:rsidR="001923AF" w:rsidRPr="006F20C2">
        <w:rPr>
          <w:rFonts w:asciiTheme="minorHAnsi" w:hAnsiTheme="minorHAnsi" w:cstheme="minorHAnsi"/>
        </w:rPr>
        <w:t xml:space="preserve">Funds must complete and submit </w:t>
      </w:r>
      <w:r w:rsidR="000D2613" w:rsidRPr="006F20C2">
        <w:rPr>
          <w:rFonts w:asciiTheme="minorHAnsi" w:hAnsiTheme="minorHAnsi" w:cstheme="minorHAnsi"/>
        </w:rPr>
        <w:t xml:space="preserve">the attached </w:t>
      </w:r>
      <w:r w:rsidR="001923AF" w:rsidRPr="006F20C2">
        <w:rPr>
          <w:rFonts w:asciiTheme="minorHAnsi" w:hAnsiTheme="minorHAnsi" w:cstheme="minorHAnsi"/>
        </w:rPr>
        <w:t xml:space="preserve">Section 3 Clause form. </w:t>
      </w:r>
    </w:p>
    <w:p w14:paraId="7B06AB12" w14:textId="77777777" w:rsidR="0001640E" w:rsidRPr="006F20C2" w:rsidRDefault="0001640E" w:rsidP="0001640E">
      <w:pPr>
        <w:rPr>
          <w:rFonts w:asciiTheme="minorHAnsi" w:hAnsiTheme="minorHAnsi" w:cstheme="minorHAnsi"/>
        </w:rPr>
      </w:pPr>
    </w:p>
    <w:p w14:paraId="49DDCB72" w14:textId="77777777" w:rsidR="0001640E" w:rsidRPr="006F20C2" w:rsidRDefault="0001640E" w:rsidP="0001640E">
      <w:pPr>
        <w:pStyle w:val="Heading1"/>
        <w:pBdr>
          <w:bottom w:val="single" w:sz="4" w:space="1" w:color="auto"/>
        </w:pBdr>
        <w:rPr>
          <w:rFonts w:asciiTheme="minorHAnsi" w:hAnsiTheme="minorHAnsi" w:cstheme="minorHAnsi"/>
          <w:b w:val="0"/>
          <w:sz w:val="24"/>
        </w:rPr>
      </w:pPr>
      <w:r w:rsidRPr="006F20C2">
        <w:rPr>
          <w:rFonts w:asciiTheme="minorHAnsi" w:hAnsiTheme="minorHAnsi" w:cstheme="minorHAnsi"/>
          <w:sz w:val="24"/>
        </w:rPr>
        <w:t>ATTACHMENTS</w:t>
      </w:r>
    </w:p>
    <w:p w14:paraId="5CD2C2A2" w14:textId="77777777" w:rsidR="0001640E" w:rsidRPr="006F20C2" w:rsidRDefault="0001640E" w:rsidP="0001640E">
      <w:pPr>
        <w:rPr>
          <w:rFonts w:asciiTheme="minorHAnsi" w:hAnsiTheme="minorHAnsi" w:cstheme="minorHAnsi"/>
        </w:rPr>
      </w:pPr>
    </w:p>
    <w:p w14:paraId="1C81A21C" w14:textId="77777777" w:rsidR="004B5A13" w:rsidRPr="006F20C2" w:rsidRDefault="004B5A13" w:rsidP="0001640E">
      <w:pPr>
        <w:rPr>
          <w:rFonts w:asciiTheme="minorHAnsi" w:hAnsiTheme="minorHAnsi" w:cstheme="minorHAnsi"/>
          <w:b/>
        </w:rPr>
      </w:pPr>
      <w:r w:rsidRPr="006F20C2">
        <w:rPr>
          <w:rFonts w:asciiTheme="minorHAnsi" w:hAnsiTheme="minorHAnsi" w:cstheme="minorHAnsi"/>
          <w:b/>
        </w:rPr>
        <w:t>Minority Business Plan</w:t>
      </w:r>
    </w:p>
    <w:p w14:paraId="3434DD2C" w14:textId="77777777" w:rsidR="0001640E" w:rsidRPr="006F20C2" w:rsidRDefault="0001640E" w:rsidP="004B5A13">
      <w:pPr>
        <w:numPr>
          <w:ilvl w:val="0"/>
          <w:numId w:val="61"/>
        </w:numPr>
        <w:tabs>
          <w:tab w:val="clear" w:pos="1080"/>
          <w:tab w:val="num" w:pos="360"/>
        </w:tabs>
        <w:ind w:left="360"/>
        <w:rPr>
          <w:rFonts w:asciiTheme="minorHAnsi" w:hAnsiTheme="minorHAnsi" w:cstheme="minorHAnsi"/>
        </w:rPr>
      </w:pPr>
      <w:r w:rsidRPr="006F20C2">
        <w:rPr>
          <w:rFonts w:asciiTheme="minorHAnsi" w:hAnsiTheme="minorHAnsi" w:cstheme="minorHAnsi"/>
        </w:rPr>
        <w:t>Minority Business Enterprise Plan (</w:t>
      </w:r>
      <w:r w:rsidR="0017727D" w:rsidRPr="006F20C2">
        <w:rPr>
          <w:rFonts w:asciiTheme="minorHAnsi" w:hAnsiTheme="minorHAnsi" w:cstheme="minorHAnsi"/>
        </w:rPr>
        <w:t>attached</w:t>
      </w:r>
      <w:r w:rsidRPr="006F20C2">
        <w:rPr>
          <w:rFonts w:asciiTheme="minorHAnsi" w:hAnsiTheme="minorHAnsi" w:cstheme="minorHAnsi"/>
        </w:rPr>
        <w:t>)</w:t>
      </w:r>
    </w:p>
    <w:p w14:paraId="6B15A205" w14:textId="77777777" w:rsidR="004B5A13" w:rsidRPr="006F20C2" w:rsidRDefault="004B5A13" w:rsidP="004B5A13">
      <w:pPr>
        <w:ind w:left="360"/>
        <w:rPr>
          <w:rFonts w:asciiTheme="minorHAnsi" w:hAnsiTheme="minorHAnsi" w:cstheme="minorHAnsi"/>
        </w:rPr>
      </w:pPr>
    </w:p>
    <w:p w14:paraId="37F58D22" w14:textId="77777777" w:rsidR="007D3981" w:rsidRPr="006F20C2" w:rsidRDefault="007D3981" w:rsidP="004B5A13">
      <w:pPr>
        <w:rPr>
          <w:rFonts w:asciiTheme="minorHAnsi" w:hAnsiTheme="minorHAnsi" w:cstheme="minorHAnsi"/>
          <w:b/>
        </w:rPr>
      </w:pPr>
      <w:r w:rsidRPr="006F20C2">
        <w:rPr>
          <w:rFonts w:asciiTheme="minorHAnsi" w:hAnsiTheme="minorHAnsi" w:cstheme="minorHAnsi"/>
          <w:b/>
        </w:rPr>
        <w:t>Federal Section 3</w:t>
      </w:r>
    </w:p>
    <w:p w14:paraId="623419CE" w14:textId="77777777" w:rsidR="007D3981" w:rsidRPr="006F20C2" w:rsidRDefault="007D3981" w:rsidP="004B5A13">
      <w:pPr>
        <w:numPr>
          <w:ilvl w:val="0"/>
          <w:numId w:val="61"/>
        </w:numPr>
        <w:tabs>
          <w:tab w:val="clear" w:pos="1080"/>
          <w:tab w:val="num" w:pos="360"/>
        </w:tabs>
        <w:ind w:left="360"/>
        <w:rPr>
          <w:rFonts w:asciiTheme="minorHAnsi" w:hAnsiTheme="minorHAnsi" w:cstheme="minorHAnsi"/>
        </w:rPr>
      </w:pPr>
      <w:r w:rsidRPr="006F20C2">
        <w:rPr>
          <w:rFonts w:asciiTheme="minorHAnsi" w:hAnsiTheme="minorHAnsi" w:cstheme="minorHAnsi"/>
        </w:rPr>
        <w:t xml:space="preserve">Federal </w:t>
      </w:r>
      <w:r w:rsidR="001E2D2A" w:rsidRPr="006F20C2">
        <w:rPr>
          <w:rFonts w:asciiTheme="minorHAnsi" w:hAnsiTheme="minorHAnsi" w:cstheme="minorHAnsi"/>
        </w:rPr>
        <w:t>Section 3 Clause (</w:t>
      </w:r>
      <w:r w:rsidR="0017727D" w:rsidRPr="006F20C2">
        <w:rPr>
          <w:rFonts w:asciiTheme="minorHAnsi" w:hAnsiTheme="minorHAnsi" w:cstheme="minorHAnsi"/>
        </w:rPr>
        <w:t>attached</w:t>
      </w:r>
      <w:r w:rsidR="001E2D2A" w:rsidRPr="006F20C2">
        <w:rPr>
          <w:rFonts w:asciiTheme="minorHAnsi" w:hAnsiTheme="minorHAnsi" w:cstheme="minorHAnsi"/>
        </w:rPr>
        <w:t>)</w:t>
      </w:r>
    </w:p>
    <w:p w14:paraId="03CEE67B" w14:textId="77777777" w:rsidR="007D3981" w:rsidRPr="006F20C2" w:rsidRDefault="007D3981" w:rsidP="004B5A13">
      <w:pPr>
        <w:ind w:left="360"/>
        <w:rPr>
          <w:rFonts w:asciiTheme="minorHAnsi" w:hAnsiTheme="minorHAnsi" w:cstheme="minorHAnsi"/>
          <w:i/>
        </w:rPr>
      </w:pPr>
      <w:r w:rsidRPr="006F20C2">
        <w:rPr>
          <w:rFonts w:asciiTheme="minorHAnsi" w:hAnsiTheme="minorHAnsi" w:cstheme="minorHAnsi"/>
          <w:i/>
        </w:rPr>
        <w:t xml:space="preserve">(for Federal HOME </w:t>
      </w:r>
      <w:r w:rsidR="00260430" w:rsidRPr="006F20C2">
        <w:rPr>
          <w:rFonts w:asciiTheme="minorHAnsi" w:hAnsiTheme="minorHAnsi" w:cstheme="minorHAnsi"/>
          <w:i/>
        </w:rPr>
        <w:t xml:space="preserve">or National Housing Trust </w:t>
      </w:r>
      <w:r w:rsidR="00E14797" w:rsidRPr="006F20C2">
        <w:rPr>
          <w:rFonts w:asciiTheme="minorHAnsi" w:hAnsiTheme="minorHAnsi" w:cstheme="minorHAnsi"/>
          <w:i/>
        </w:rPr>
        <w:t>Funded Projects</w:t>
      </w:r>
      <w:r w:rsidRPr="006F20C2">
        <w:rPr>
          <w:rFonts w:asciiTheme="minorHAnsi" w:hAnsiTheme="minorHAnsi" w:cstheme="minorHAnsi"/>
          <w:i/>
        </w:rPr>
        <w:t xml:space="preserve"> only)</w:t>
      </w:r>
    </w:p>
    <w:p w14:paraId="336CACB7" w14:textId="77777777" w:rsidR="0001640E" w:rsidRPr="006F20C2" w:rsidRDefault="0001640E" w:rsidP="0001640E">
      <w:pPr>
        <w:rPr>
          <w:rFonts w:asciiTheme="minorHAnsi" w:hAnsiTheme="minorHAnsi" w:cstheme="minorHAnsi"/>
        </w:rPr>
      </w:pPr>
    </w:p>
    <w:p w14:paraId="6B2AAC83" w14:textId="77777777" w:rsidR="0001640E" w:rsidRPr="006F20C2" w:rsidRDefault="0001640E" w:rsidP="0001640E">
      <w:pPr>
        <w:rPr>
          <w:rFonts w:asciiTheme="minorHAnsi" w:hAnsiTheme="minorHAnsi" w:cstheme="minorHAnsi"/>
        </w:rPr>
      </w:pPr>
    </w:p>
    <w:p w14:paraId="5F291B18" w14:textId="77777777" w:rsidR="0001640E" w:rsidRPr="006F20C2" w:rsidRDefault="0001640E" w:rsidP="0001640E">
      <w:pPr>
        <w:rPr>
          <w:rFonts w:asciiTheme="minorHAnsi" w:hAnsiTheme="minorHAnsi" w:cstheme="minorHAnsi"/>
        </w:rPr>
      </w:pPr>
    </w:p>
    <w:p w14:paraId="47014B26" w14:textId="77777777" w:rsidR="0001640E" w:rsidRPr="006F20C2" w:rsidRDefault="0001640E" w:rsidP="0001640E">
      <w:pPr>
        <w:rPr>
          <w:rFonts w:asciiTheme="minorHAnsi" w:hAnsiTheme="minorHAnsi" w:cstheme="minorHAnsi"/>
        </w:rPr>
      </w:pPr>
    </w:p>
    <w:p w14:paraId="17ACCC12" w14:textId="77777777" w:rsidR="0001640E" w:rsidRPr="006F20C2" w:rsidRDefault="0001640E" w:rsidP="0001640E">
      <w:pPr>
        <w:rPr>
          <w:rFonts w:asciiTheme="minorHAnsi" w:hAnsiTheme="minorHAnsi" w:cstheme="minorHAnsi"/>
        </w:rPr>
      </w:pPr>
    </w:p>
    <w:p w14:paraId="5B1D8B28" w14:textId="77777777" w:rsidR="0001640E" w:rsidRPr="006F20C2" w:rsidRDefault="0001640E" w:rsidP="0001640E">
      <w:pPr>
        <w:rPr>
          <w:rFonts w:asciiTheme="minorHAnsi" w:hAnsiTheme="minorHAnsi" w:cstheme="minorHAnsi"/>
        </w:rPr>
      </w:pPr>
    </w:p>
    <w:p w14:paraId="1770555A" w14:textId="77777777" w:rsidR="0001640E" w:rsidRPr="006F20C2" w:rsidRDefault="0001640E" w:rsidP="0001640E">
      <w:pPr>
        <w:rPr>
          <w:rFonts w:asciiTheme="minorHAnsi" w:hAnsiTheme="minorHAnsi" w:cstheme="minorHAnsi"/>
        </w:rPr>
      </w:pPr>
    </w:p>
    <w:p w14:paraId="4B870CAD" w14:textId="77777777" w:rsidR="0001640E" w:rsidRPr="006F20C2" w:rsidRDefault="0001640E" w:rsidP="0001640E">
      <w:pPr>
        <w:pStyle w:val="BodyTextIndent2"/>
        <w:rPr>
          <w:rFonts w:asciiTheme="minorHAnsi" w:hAnsiTheme="minorHAnsi" w:cstheme="minorHAnsi"/>
        </w:rPr>
      </w:pPr>
    </w:p>
    <w:p w14:paraId="16FE1E6B" w14:textId="77777777" w:rsidR="001B696D" w:rsidRPr="006F20C2" w:rsidRDefault="00C02BEA" w:rsidP="001B696D">
      <w:pPr>
        <w:jc w:val="center"/>
        <w:rPr>
          <w:rFonts w:asciiTheme="minorHAnsi" w:hAnsiTheme="minorHAnsi" w:cstheme="minorHAnsi"/>
          <w:b/>
          <w:sz w:val="22"/>
          <w:szCs w:val="22"/>
        </w:rPr>
      </w:pPr>
      <w:r w:rsidRPr="006F20C2">
        <w:rPr>
          <w:rFonts w:asciiTheme="minorHAnsi" w:hAnsiTheme="minorHAnsi" w:cstheme="minorHAnsi"/>
          <w:b/>
          <w:sz w:val="22"/>
          <w:szCs w:val="22"/>
        </w:rPr>
        <w:br w:type="page"/>
      </w:r>
      <w:r w:rsidR="001B696D" w:rsidRPr="006F20C2">
        <w:rPr>
          <w:rFonts w:asciiTheme="minorHAnsi" w:hAnsiTheme="minorHAnsi" w:cstheme="minorHAnsi"/>
          <w:b/>
          <w:sz w:val="22"/>
          <w:szCs w:val="22"/>
        </w:rPr>
        <w:lastRenderedPageBreak/>
        <w:t>MINORITY BUSINESS ENTERPRISE PLAN</w:t>
      </w:r>
    </w:p>
    <w:p w14:paraId="2DE1B2FB" w14:textId="77777777" w:rsidR="001B696D" w:rsidRPr="006F20C2" w:rsidRDefault="001B696D" w:rsidP="001B696D">
      <w:pPr>
        <w:jc w:val="center"/>
        <w:rPr>
          <w:rFonts w:asciiTheme="minorHAnsi" w:hAnsiTheme="minorHAnsi" w:cstheme="minorHAnsi"/>
          <w:sz w:val="22"/>
          <w:szCs w:val="22"/>
        </w:rPr>
      </w:pPr>
      <w:r w:rsidRPr="006F20C2">
        <w:rPr>
          <w:rFonts w:asciiTheme="minorHAnsi" w:hAnsiTheme="minorHAnsi" w:cstheme="minorHAnsi"/>
          <w:sz w:val="22"/>
          <w:szCs w:val="22"/>
        </w:rPr>
        <w:t>Maryland Department of Housing and Community Development</w:t>
      </w:r>
    </w:p>
    <w:p w14:paraId="469C254B" w14:textId="77777777" w:rsidR="001B696D" w:rsidRPr="006F20C2" w:rsidRDefault="001B696D" w:rsidP="001B696D">
      <w:pPr>
        <w:jc w:val="center"/>
        <w:rPr>
          <w:rFonts w:asciiTheme="minorHAnsi" w:hAnsiTheme="minorHAnsi" w:cstheme="minorHAnsi"/>
          <w:sz w:val="22"/>
          <w:szCs w:val="22"/>
        </w:rPr>
      </w:pPr>
    </w:p>
    <w:p w14:paraId="6F4F8D7A" w14:textId="77777777" w:rsidR="001B696D" w:rsidRPr="006F20C2" w:rsidRDefault="001B696D" w:rsidP="001B696D">
      <w:pPr>
        <w:rPr>
          <w:rFonts w:asciiTheme="minorHAnsi" w:hAnsiTheme="minorHAnsi" w:cstheme="minorHAnsi"/>
          <w:b/>
          <w:sz w:val="22"/>
          <w:szCs w:val="22"/>
        </w:rPr>
      </w:pPr>
      <w:r w:rsidRPr="006F20C2">
        <w:rPr>
          <w:rFonts w:asciiTheme="minorHAnsi" w:hAnsiTheme="minorHAnsi" w:cstheme="minorHAnsi"/>
          <w:sz w:val="22"/>
          <w:szCs w:val="22"/>
        </w:rPr>
        <w:tab/>
      </w:r>
      <w:r w:rsidRPr="006F20C2">
        <w:rPr>
          <w:rFonts w:asciiTheme="minorHAnsi" w:hAnsiTheme="minorHAnsi" w:cstheme="minorHAnsi"/>
          <w:b/>
          <w:sz w:val="22"/>
          <w:szCs w:val="22"/>
        </w:rPr>
        <w:t>Project:   _________________________________________________________</w:t>
      </w:r>
    </w:p>
    <w:p w14:paraId="59F37C5A" w14:textId="77777777" w:rsidR="001B696D" w:rsidRPr="006F20C2" w:rsidRDefault="001B696D" w:rsidP="001B696D">
      <w:pPr>
        <w:rPr>
          <w:rFonts w:asciiTheme="minorHAnsi" w:hAnsiTheme="minorHAnsi" w:cstheme="minorHAnsi"/>
          <w:b/>
          <w:sz w:val="22"/>
          <w:szCs w:val="22"/>
        </w:rPr>
      </w:pPr>
      <w:r w:rsidRPr="006F20C2">
        <w:rPr>
          <w:rFonts w:asciiTheme="minorHAnsi" w:hAnsiTheme="minorHAnsi" w:cstheme="minorHAnsi"/>
          <w:b/>
          <w:sz w:val="22"/>
          <w:szCs w:val="22"/>
        </w:rPr>
        <w:tab/>
        <w:t>Address: _________________________________________________________</w:t>
      </w:r>
    </w:p>
    <w:p w14:paraId="6CF66C6C" w14:textId="77777777" w:rsidR="001B696D" w:rsidRPr="006F20C2" w:rsidRDefault="001B696D" w:rsidP="001B696D">
      <w:pPr>
        <w:rPr>
          <w:rFonts w:asciiTheme="minorHAnsi" w:hAnsiTheme="minorHAnsi" w:cstheme="minorHAnsi"/>
          <w:b/>
          <w:sz w:val="22"/>
          <w:szCs w:val="22"/>
        </w:rPr>
      </w:pPr>
    </w:p>
    <w:p w14:paraId="44AA625F" w14:textId="77777777" w:rsidR="001B696D" w:rsidRPr="006F20C2" w:rsidRDefault="001B696D" w:rsidP="001B696D">
      <w:pPr>
        <w:numPr>
          <w:ilvl w:val="0"/>
          <w:numId w:val="62"/>
        </w:numPr>
        <w:rPr>
          <w:rFonts w:asciiTheme="minorHAnsi" w:hAnsiTheme="minorHAnsi" w:cstheme="minorHAnsi"/>
          <w:sz w:val="22"/>
          <w:szCs w:val="22"/>
        </w:rPr>
      </w:pPr>
      <w:r w:rsidRPr="006F20C2">
        <w:rPr>
          <w:rFonts w:asciiTheme="minorHAnsi" w:hAnsiTheme="minorHAnsi" w:cstheme="minorHAnsi"/>
          <w:sz w:val="22"/>
          <w:szCs w:val="22"/>
        </w:rPr>
        <w:t>The Developer/Owner of this Project is ______________________.  The Contact person, Mr. /Ms. __________________________________________ shall be available at _____________________________________________.  The General Contractor is ______________________________________who shall be represented by Mr. /Ms. ________________________________________________ who shall be available at ___________________________________.</w:t>
      </w:r>
    </w:p>
    <w:p w14:paraId="578CA928" w14:textId="77777777" w:rsidR="001B696D" w:rsidRPr="006F20C2" w:rsidRDefault="001B696D" w:rsidP="001B696D">
      <w:pPr>
        <w:rPr>
          <w:rFonts w:asciiTheme="minorHAnsi" w:hAnsiTheme="minorHAnsi" w:cstheme="minorHAnsi"/>
          <w:sz w:val="22"/>
          <w:szCs w:val="22"/>
        </w:rPr>
      </w:pPr>
    </w:p>
    <w:p w14:paraId="4A424AC8" w14:textId="77777777" w:rsidR="001B696D" w:rsidRPr="006F20C2" w:rsidRDefault="001B696D" w:rsidP="001B696D">
      <w:pPr>
        <w:numPr>
          <w:ilvl w:val="0"/>
          <w:numId w:val="62"/>
        </w:numPr>
        <w:rPr>
          <w:rFonts w:asciiTheme="minorHAnsi" w:hAnsiTheme="minorHAnsi" w:cstheme="minorHAnsi"/>
          <w:sz w:val="22"/>
          <w:szCs w:val="22"/>
        </w:rPr>
      </w:pPr>
      <w:r w:rsidRPr="006F20C2">
        <w:rPr>
          <w:rFonts w:asciiTheme="minorHAnsi" w:hAnsiTheme="minorHAnsi" w:cstheme="minorHAnsi"/>
          <w:sz w:val="22"/>
          <w:szCs w:val="22"/>
        </w:rPr>
        <w:t xml:space="preserve">The minimum MBE goal established for this project is </w:t>
      </w:r>
      <w:r w:rsidRPr="006F20C2">
        <w:rPr>
          <w:rFonts w:asciiTheme="minorHAnsi" w:hAnsiTheme="minorHAnsi" w:cstheme="minorHAnsi"/>
          <w:b/>
          <w:sz w:val="22"/>
          <w:szCs w:val="22"/>
        </w:rPr>
        <w:t>29%</w:t>
      </w:r>
      <w:r w:rsidRPr="006F20C2">
        <w:rPr>
          <w:rFonts w:asciiTheme="minorHAnsi" w:hAnsiTheme="minorHAnsi" w:cstheme="minorHAnsi"/>
          <w:sz w:val="22"/>
          <w:szCs w:val="22"/>
        </w:rPr>
        <w:t>.  However, we will use our best efforts to achieve MBE participation above the minimum requirements.</w:t>
      </w:r>
    </w:p>
    <w:p w14:paraId="6C3BC008" w14:textId="77777777" w:rsidR="001B696D" w:rsidRPr="006F20C2" w:rsidRDefault="001B696D" w:rsidP="001B696D">
      <w:pPr>
        <w:rPr>
          <w:rFonts w:asciiTheme="minorHAnsi" w:hAnsiTheme="minorHAnsi" w:cstheme="minorHAnsi"/>
          <w:sz w:val="22"/>
          <w:szCs w:val="22"/>
        </w:rPr>
      </w:pPr>
    </w:p>
    <w:p w14:paraId="4B42E9E4" w14:textId="77777777" w:rsidR="001B696D" w:rsidRPr="006F20C2" w:rsidRDefault="001B696D" w:rsidP="001B696D">
      <w:pPr>
        <w:numPr>
          <w:ilvl w:val="0"/>
          <w:numId w:val="62"/>
        </w:numPr>
        <w:rPr>
          <w:rFonts w:asciiTheme="minorHAnsi" w:hAnsiTheme="minorHAnsi" w:cstheme="minorHAnsi"/>
          <w:sz w:val="22"/>
          <w:szCs w:val="22"/>
        </w:rPr>
      </w:pPr>
      <w:r w:rsidRPr="006F20C2">
        <w:rPr>
          <w:rFonts w:asciiTheme="minorHAnsi" w:hAnsiTheme="minorHAnsi" w:cstheme="minorHAnsi"/>
          <w:sz w:val="22"/>
          <w:szCs w:val="22"/>
        </w:rPr>
        <w:t xml:space="preserve">These goals will be communicated to all our potential/actual vendors and subcontractors through the mechanisms of advertisements, solicitations of bids, discussion, negotiation, and contract stipulation.  </w:t>
      </w:r>
    </w:p>
    <w:p w14:paraId="6113BAC0" w14:textId="77777777" w:rsidR="001B696D" w:rsidRPr="006F20C2" w:rsidRDefault="001B696D" w:rsidP="001B696D">
      <w:pPr>
        <w:rPr>
          <w:rFonts w:asciiTheme="minorHAnsi" w:hAnsiTheme="minorHAnsi" w:cstheme="minorHAnsi"/>
          <w:sz w:val="22"/>
          <w:szCs w:val="22"/>
        </w:rPr>
      </w:pPr>
    </w:p>
    <w:p w14:paraId="4CF0394E" w14:textId="77777777" w:rsidR="001B696D" w:rsidRPr="006F20C2" w:rsidRDefault="001B696D" w:rsidP="001B696D">
      <w:pPr>
        <w:numPr>
          <w:ilvl w:val="0"/>
          <w:numId w:val="62"/>
        </w:numPr>
        <w:rPr>
          <w:rFonts w:asciiTheme="minorHAnsi" w:hAnsiTheme="minorHAnsi" w:cstheme="minorHAnsi"/>
          <w:sz w:val="22"/>
          <w:szCs w:val="22"/>
        </w:rPr>
      </w:pPr>
      <w:r w:rsidRPr="006F20C2">
        <w:rPr>
          <w:rFonts w:asciiTheme="minorHAnsi" w:hAnsiTheme="minorHAnsi" w:cstheme="minorHAnsi"/>
          <w:sz w:val="22"/>
          <w:szCs w:val="22"/>
        </w:rPr>
        <w:t>Our outreach efforts shall include a request for participation of MBE Associations located within the commutable vicinity and direct solicitation of identifiable minority subcontractors and vendors by mail.  Notices shall be placed in local publications informing the public of these opportunities.  Necessary contract documents shall be provided free to MBE Associations for the use by their members.  We will maintain a “Bid Room” in our main office where those contract documents shall be made available for examination and use by any interested person during usual office hours.</w:t>
      </w:r>
    </w:p>
    <w:p w14:paraId="36D35235" w14:textId="77777777" w:rsidR="001B696D" w:rsidRPr="006F20C2" w:rsidRDefault="001B696D" w:rsidP="001B696D">
      <w:pPr>
        <w:rPr>
          <w:rFonts w:asciiTheme="minorHAnsi" w:hAnsiTheme="minorHAnsi" w:cstheme="minorHAnsi"/>
          <w:sz w:val="22"/>
          <w:szCs w:val="22"/>
        </w:rPr>
      </w:pPr>
    </w:p>
    <w:p w14:paraId="6405922B" w14:textId="77777777" w:rsidR="001B696D" w:rsidRPr="006F20C2" w:rsidRDefault="001B696D" w:rsidP="001B696D">
      <w:pPr>
        <w:numPr>
          <w:ilvl w:val="0"/>
          <w:numId w:val="62"/>
        </w:numPr>
        <w:rPr>
          <w:rFonts w:asciiTheme="minorHAnsi" w:hAnsiTheme="minorHAnsi" w:cstheme="minorHAnsi"/>
          <w:sz w:val="22"/>
          <w:szCs w:val="22"/>
        </w:rPr>
      </w:pPr>
      <w:r w:rsidRPr="006F20C2">
        <w:rPr>
          <w:rFonts w:asciiTheme="minorHAnsi" w:hAnsiTheme="minorHAnsi" w:cstheme="minorHAnsi"/>
          <w:sz w:val="22"/>
          <w:szCs w:val="22"/>
        </w:rPr>
        <w:t xml:space="preserve">It is expected that all contracts for this project be negotiated. </w:t>
      </w:r>
    </w:p>
    <w:p w14:paraId="44C5706F" w14:textId="77777777" w:rsidR="001B696D" w:rsidRPr="006F20C2" w:rsidRDefault="001B696D" w:rsidP="001B696D">
      <w:pPr>
        <w:rPr>
          <w:rFonts w:asciiTheme="minorHAnsi" w:hAnsiTheme="minorHAnsi" w:cstheme="minorHAnsi"/>
          <w:sz w:val="22"/>
          <w:szCs w:val="22"/>
        </w:rPr>
      </w:pPr>
    </w:p>
    <w:p w14:paraId="657732FB" w14:textId="77777777" w:rsidR="001B696D" w:rsidRPr="006F20C2" w:rsidRDefault="001B696D" w:rsidP="001B696D">
      <w:pPr>
        <w:numPr>
          <w:ilvl w:val="0"/>
          <w:numId w:val="62"/>
        </w:numPr>
        <w:rPr>
          <w:rFonts w:asciiTheme="minorHAnsi" w:hAnsiTheme="minorHAnsi" w:cstheme="minorHAnsi"/>
          <w:sz w:val="22"/>
          <w:szCs w:val="22"/>
        </w:rPr>
      </w:pPr>
      <w:r w:rsidRPr="006F20C2">
        <w:rPr>
          <w:rFonts w:asciiTheme="minorHAnsi" w:hAnsiTheme="minorHAnsi" w:cstheme="minorHAnsi"/>
          <w:sz w:val="22"/>
          <w:szCs w:val="22"/>
        </w:rPr>
        <w:t xml:space="preserve">The Developer and the Contractor will monitor the success of these actions through a monthly review of the awarded contracts.  At this time, a review of uncommitted contracts for possible participation will be conducted. </w:t>
      </w:r>
    </w:p>
    <w:p w14:paraId="28EBAD2A" w14:textId="77777777" w:rsidR="001B696D" w:rsidRPr="006F20C2" w:rsidRDefault="001B696D" w:rsidP="001B696D">
      <w:pPr>
        <w:rPr>
          <w:rFonts w:asciiTheme="minorHAnsi" w:hAnsiTheme="minorHAnsi" w:cstheme="minorHAnsi"/>
          <w:sz w:val="22"/>
          <w:szCs w:val="22"/>
        </w:rPr>
      </w:pPr>
    </w:p>
    <w:p w14:paraId="745EDFE6" w14:textId="77777777" w:rsidR="001B696D" w:rsidRPr="006F20C2" w:rsidRDefault="001B696D" w:rsidP="001B696D">
      <w:pPr>
        <w:numPr>
          <w:ilvl w:val="0"/>
          <w:numId w:val="62"/>
        </w:numPr>
        <w:rPr>
          <w:rFonts w:asciiTheme="minorHAnsi" w:hAnsiTheme="minorHAnsi" w:cstheme="minorHAnsi"/>
          <w:sz w:val="22"/>
          <w:szCs w:val="22"/>
        </w:rPr>
      </w:pPr>
      <w:r w:rsidRPr="006F20C2">
        <w:rPr>
          <w:rFonts w:asciiTheme="minorHAnsi" w:hAnsiTheme="minorHAnsi" w:cstheme="minorHAnsi"/>
          <w:sz w:val="22"/>
          <w:szCs w:val="22"/>
        </w:rPr>
        <w:t xml:space="preserve">A monthly “Subcontractors and Vendors Report” will be submitted to CDA listing the MBE contracts awarded during the reporting period.  </w:t>
      </w:r>
    </w:p>
    <w:p w14:paraId="76C06ADF" w14:textId="77777777" w:rsidR="001B696D" w:rsidRPr="006F20C2" w:rsidRDefault="001B696D" w:rsidP="001B696D">
      <w:pPr>
        <w:rPr>
          <w:rFonts w:asciiTheme="minorHAnsi" w:hAnsiTheme="minorHAnsi" w:cstheme="minorHAnsi"/>
          <w:sz w:val="22"/>
          <w:szCs w:val="22"/>
        </w:rPr>
      </w:pPr>
    </w:p>
    <w:p w14:paraId="4ED0D1A4" w14:textId="77777777" w:rsidR="001B696D" w:rsidRPr="006F20C2" w:rsidRDefault="001B696D" w:rsidP="001B696D">
      <w:pPr>
        <w:ind w:left="360"/>
        <w:rPr>
          <w:rFonts w:asciiTheme="minorHAnsi" w:hAnsiTheme="minorHAnsi" w:cstheme="minorHAnsi"/>
          <w:sz w:val="22"/>
          <w:szCs w:val="22"/>
        </w:rPr>
      </w:pPr>
      <w:r w:rsidRPr="006F20C2">
        <w:rPr>
          <w:rFonts w:asciiTheme="minorHAnsi" w:hAnsiTheme="minorHAnsi" w:cstheme="minorHAnsi"/>
          <w:sz w:val="22"/>
          <w:szCs w:val="22"/>
        </w:rPr>
        <w:t>________________________________________</w:t>
      </w:r>
      <w:r w:rsidRPr="006F20C2">
        <w:rPr>
          <w:rFonts w:asciiTheme="minorHAnsi" w:hAnsiTheme="minorHAnsi" w:cstheme="minorHAnsi"/>
          <w:sz w:val="22"/>
          <w:szCs w:val="22"/>
        </w:rPr>
        <w:tab/>
        <w:t>_______</w:t>
      </w:r>
      <w:r w:rsidRPr="006F20C2">
        <w:rPr>
          <w:rFonts w:asciiTheme="minorHAnsi" w:hAnsiTheme="minorHAnsi" w:cstheme="minorHAnsi"/>
          <w:sz w:val="22"/>
          <w:szCs w:val="22"/>
          <w:u w:val="single"/>
        </w:rPr>
        <w:t xml:space="preserve">  </w:t>
      </w:r>
      <w:r w:rsidRPr="006F20C2">
        <w:rPr>
          <w:rFonts w:asciiTheme="minorHAnsi" w:hAnsiTheme="minorHAnsi" w:cstheme="minorHAnsi"/>
          <w:sz w:val="22"/>
          <w:szCs w:val="22"/>
        </w:rPr>
        <w:t>_______________</w:t>
      </w:r>
      <w:r w:rsidRPr="006F20C2">
        <w:rPr>
          <w:rFonts w:asciiTheme="minorHAnsi" w:hAnsiTheme="minorHAnsi" w:cstheme="minorHAnsi"/>
          <w:sz w:val="22"/>
          <w:szCs w:val="22"/>
          <w:u w:val="single"/>
        </w:rPr>
        <w:t xml:space="preserve">________                         </w:t>
      </w:r>
    </w:p>
    <w:p w14:paraId="3C075852" w14:textId="77777777" w:rsidR="001B696D" w:rsidRPr="006F20C2" w:rsidRDefault="001B696D" w:rsidP="001B696D">
      <w:pPr>
        <w:ind w:left="360"/>
        <w:rPr>
          <w:rFonts w:asciiTheme="minorHAnsi" w:hAnsiTheme="minorHAnsi" w:cstheme="minorHAnsi"/>
          <w:sz w:val="22"/>
          <w:szCs w:val="22"/>
        </w:rPr>
      </w:pPr>
      <w:r w:rsidRPr="006F20C2">
        <w:rPr>
          <w:rFonts w:asciiTheme="minorHAnsi" w:hAnsiTheme="minorHAnsi" w:cstheme="minorHAnsi"/>
          <w:sz w:val="22"/>
          <w:szCs w:val="22"/>
        </w:rPr>
        <w:t xml:space="preserve">Developer/Owner </w:t>
      </w:r>
      <w:r w:rsidRPr="006F20C2">
        <w:rPr>
          <w:rFonts w:asciiTheme="minorHAnsi" w:hAnsiTheme="minorHAnsi" w:cstheme="minorHAnsi"/>
          <w:sz w:val="22"/>
          <w:szCs w:val="22"/>
        </w:rPr>
        <w:tab/>
      </w:r>
      <w:r w:rsidRPr="006F20C2">
        <w:rPr>
          <w:rFonts w:asciiTheme="minorHAnsi" w:hAnsiTheme="minorHAnsi" w:cstheme="minorHAnsi"/>
          <w:sz w:val="22"/>
          <w:szCs w:val="22"/>
        </w:rPr>
        <w:tab/>
      </w:r>
      <w:r w:rsidRPr="006F20C2">
        <w:rPr>
          <w:rFonts w:asciiTheme="minorHAnsi" w:hAnsiTheme="minorHAnsi" w:cstheme="minorHAnsi"/>
          <w:sz w:val="22"/>
          <w:szCs w:val="22"/>
        </w:rPr>
        <w:tab/>
        <w:t>Date</w:t>
      </w:r>
      <w:r w:rsidRPr="006F20C2">
        <w:rPr>
          <w:rFonts w:asciiTheme="minorHAnsi" w:hAnsiTheme="minorHAnsi" w:cstheme="minorHAnsi"/>
          <w:sz w:val="22"/>
          <w:szCs w:val="22"/>
        </w:rPr>
        <w:tab/>
      </w:r>
      <w:r w:rsidRPr="006F20C2">
        <w:rPr>
          <w:rFonts w:asciiTheme="minorHAnsi" w:hAnsiTheme="minorHAnsi" w:cstheme="minorHAnsi"/>
          <w:sz w:val="22"/>
          <w:szCs w:val="22"/>
        </w:rPr>
        <w:tab/>
        <w:t>General Contractor                 Date</w:t>
      </w:r>
    </w:p>
    <w:p w14:paraId="00D4102B" w14:textId="77777777" w:rsidR="001B696D" w:rsidRPr="006F20C2" w:rsidRDefault="001B696D" w:rsidP="001B696D">
      <w:pPr>
        <w:ind w:left="360"/>
        <w:rPr>
          <w:rFonts w:asciiTheme="minorHAnsi" w:hAnsiTheme="minorHAnsi" w:cstheme="minorHAnsi"/>
          <w:sz w:val="22"/>
          <w:szCs w:val="22"/>
        </w:rPr>
      </w:pPr>
      <w:r w:rsidRPr="006F20C2">
        <w:rPr>
          <w:rFonts w:asciiTheme="minorHAnsi" w:hAnsiTheme="minorHAnsi" w:cstheme="minorHAnsi"/>
          <w:sz w:val="22"/>
          <w:szCs w:val="22"/>
        </w:rPr>
        <w:t>Signature, Authorized Executive</w:t>
      </w:r>
      <w:r w:rsidRPr="006F20C2">
        <w:rPr>
          <w:rFonts w:asciiTheme="minorHAnsi" w:hAnsiTheme="minorHAnsi" w:cstheme="minorHAnsi"/>
          <w:sz w:val="22"/>
          <w:szCs w:val="22"/>
        </w:rPr>
        <w:tab/>
      </w:r>
      <w:r w:rsidRPr="006F20C2">
        <w:rPr>
          <w:rFonts w:asciiTheme="minorHAnsi" w:hAnsiTheme="minorHAnsi" w:cstheme="minorHAnsi"/>
          <w:sz w:val="22"/>
          <w:szCs w:val="22"/>
        </w:rPr>
        <w:tab/>
      </w:r>
      <w:r w:rsidRPr="006F20C2">
        <w:rPr>
          <w:rFonts w:asciiTheme="minorHAnsi" w:hAnsiTheme="minorHAnsi" w:cstheme="minorHAnsi"/>
          <w:sz w:val="22"/>
          <w:szCs w:val="22"/>
        </w:rPr>
        <w:tab/>
        <w:t>Signature, Authorized Executive</w:t>
      </w:r>
    </w:p>
    <w:p w14:paraId="627CF4F2" w14:textId="77777777" w:rsidR="001B696D" w:rsidRPr="006F20C2" w:rsidRDefault="001B696D" w:rsidP="001B696D">
      <w:pPr>
        <w:ind w:left="360"/>
        <w:rPr>
          <w:rFonts w:asciiTheme="minorHAnsi" w:hAnsiTheme="minorHAnsi" w:cstheme="minorHAnsi"/>
          <w:sz w:val="22"/>
          <w:szCs w:val="22"/>
        </w:rPr>
      </w:pPr>
      <w:r w:rsidRPr="006F20C2">
        <w:rPr>
          <w:rFonts w:asciiTheme="minorHAnsi" w:hAnsiTheme="minorHAnsi" w:cstheme="minorHAnsi"/>
          <w:sz w:val="22"/>
          <w:szCs w:val="22"/>
        </w:rPr>
        <w:tab/>
      </w:r>
      <w:r w:rsidRPr="006F20C2">
        <w:rPr>
          <w:rFonts w:asciiTheme="minorHAnsi" w:hAnsiTheme="minorHAnsi" w:cstheme="minorHAnsi"/>
          <w:sz w:val="22"/>
          <w:szCs w:val="22"/>
        </w:rPr>
        <w:tab/>
      </w:r>
      <w:r w:rsidRPr="006F20C2">
        <w:rPr>
          <w:rFonts w:asciiTheme="minorHAnsi" w:hAnsiTheme="minorHAnsi" w:cstheme="minorHAnsi"/>
          <w:sz w:val="22"/>
          <w:szCs w:val="22"/>
        </w:rPr>
        <w:tab/>
      </w:r>
      <w:r w:rsidRPr="006F20C2">
        <w:rPr>
          <w:rFonts w:asciiTheme="minorHAnsi" w:hAnsiTheme="minorHAnsi" w:cstheme="minorHAnsi"/>
          <w:sz w:val="22"/>
          <w:szCs w:val="22"/>
        </w:rPr>
        <w:tab/>
      </w:r>
      <w:r w:rsidRPr="006F20C2">
        <w:rPr>
          <w:rFonts w:asciiTheme="minorHAnsi" w:hAnsiTheme="minorHAnsi" w:cstheme="minorHAnsi"/>
          <w:sz w:val="22"/>
          <w:szCs w:val="22"/>
        </w:rPr>
        <w:tab/>
      </w:r>
      <w:r w:rsidRPr="006F20C2">
        <w:rPr>
          <w:rFonts w:asciiTheme="minorHAnsi" w:hAnsiTheme="minorHAnsi" w:cstheme="minorHAnsi"/>
          <w:sz w:val="22"/>
          <w:szCs w:val="22"/>
        </w:rPr>
        <w:tab/>
      </w:r>
      <w:r w:rsidRPr="006F20C2">
        <w:rPr>
          <w:rFonts w:asciiTheme="minorHAnsi" w:hAnsiTheme="minorHAnsi" w:cstheme="minorHAnsi"/>
          <w:sz w:val="22"/>
          <w:szCs w:val="22"/>
        </w:rPr>
        <w:tab/>
      </w:r>
    </w:p>
    <w:p w14:paraId="6ECDD203" w14:textId="77777777" w:rsidR="001B696D" w:rsidRPr="006F20C2" w:rsidRDefault="001B696D" w:rsidP="001B696D">
      <w:pPr>
        <w:ind w:left="360"/>
        <w:rPr>
          <w:rFonts w:asciiTheme="minorHAnsi" w:hAnsiTheme="minorHAnsi" w:cstheme="minorHAnsi"/>
          <w:sz w:val="22"/>
          <w:szCs w:val="22"/>
        </w:rPr>
      </w:pPr>
    </w:p>
    <w:p w14:paraId="68FEAA2F" w14:textId="77777777" w:rsidR="001B696D" w:rsidRPr="006F20C2" w:rsidRDefault="001B696D" w:rsidP="001B696D">
      <w:pPr>
        <w:ind w:left="360"/>
        <w:rPr>
          <w:rFonts w:asciiTheme="minorHAnsi" w:hAnsiTheme="minorHAnsi" w:cstheme="minorHAnsi"/>
          <w:sz w:val="22"/>
          <w:szCs w:val="22"/>
        </w:rPr>
      </w:pPr>
      <w:r w:rsidRPr="006F20C2">
        <w:rPr>
          <w:rFonts w:asciiTheme="minorHAnsi" w:hAnsiTheme="minorHAnsi" w:cstheme="minorHAnsi"/>
          <w:sz w:val="22"/>
          <w:szCs w:val="22"/>
        </w:rPr>
        <w:t>I have reviewed this plan and certify that it conforms with the Department’s requirements.</w:t>
      </w:r>
    </w:p>
    <w:p w14:paraId="0CD3B8E6" w14:textId="77777777" w:rsidR="001B696D" w:rsidRPr="006F20C2" w:rsidRDefault="001B696D" w:rsidP="001B696D">
      <w:pPr>
        <w:ind w:left="360"/>
        <w:rPr>
          <w:rFonts w:asciiTheme="minorHAnsi" w:hAnsiTheme="minorHAnsi" w:cstheme="minorHAnsi"/>
          <w:sz w:val="22"/>
          <w:szCs w:val="22"/>
        </w:rPr>
      </w:pPr>
    </w:p>
    <w:p w14:paraId="316911A5" w14:textId="77777777" w:rsidR="001B696D" w:rsidRPr="006F20C2" w:rsidRDefault="001B696D" w:rsidP="001B696D">
      <w:pPr>
        <w:ind w:left="360"/>
        <w:rPr>
          <w:rFonts w:asciiTheme="minorHAnsi" w:hAnsiTheme="minorHAnsi" w:cstheme="minorHAnsi"/>
          <w:sz w:val="22"/>
          <w:szCs w:val="22"/>
        </w:rPr>
      </w:pPr>
    </w:p>
    <w:p w14:paraId="26D6A25D" w14:textId="77777777" w:rsidR="001B696D" w:rsidRPr="006F20C2" w:rsidRDefault="001B696D" w:rsidP="00DC4F8E">
      <w:pPr>
        <w:tabs>
          <w:tab w:val="left" w:pos="3600"/>
        </w:tabs>
        <w:ind w:left="360"/>
        <w:rPr>
          <w:rFonts w:asciiTheme="minorHAnsi" w:hAnsiTheme="minorHAnsi" w:cstheme="minorHAnsi"/>
          <w:sz w:val="22"/>
          <w:szCs w:val="22"/>
        </w:rPr>
      </w:pPr>
      <w:r w:rsidRPr="006F20C2">
        <w:rPr>
          <w:rFonts w:asciiTheme="minorHAnsi" w:hAnsiTheme="minorHAnsi" w:cstheme="minorHAnsi"/>
          <w:sz w:val="22"/>
          <w:szCs w:val="22"/>
        </w:rPr>
        <w:t>_______________________________________</w:t>
      </w:r>
      <w:r w:rsidR="00DC4F8E" w:rsidRPr="006F20C2">
        <w:rPr>
          <w:rFonts w:asciiTheme="minorHAnsi" w:hAnsiTheme="minorHAnsi" w:cstheme="minorHAnsi"/>
          <w:sz w:val="22"/>
          <w:szCs w:val="22"/>
        </w:rPr>
        <w:t>_</w:t>
      </w:r>
    </w:p>
    <w:p w14:paraId="131F7ED6" w14:textId="77777777" w:rsidR="001B696D" w:rsidRPr="006F20C2" w:rsidRDefault="0036798B" w:rsidP="001B696D">
      <w:pPr>
        <w:ind w:left="360"/>
        <w:rPr>
          <w:rFonts w:asciiTheme="minorHAnsi" w:hAnsiTheme="minorHAnsi" w:cstheme="minorHAnsi"/>
          <w:sz w:val="22"/>
          <w:szCs w:val="22"/>
        </w:rPr>
      </w:pPr>
      <w:r w:rsidRPr="006F20C2">
        <w:rPr>
          <w:rFonts w:asciiTheme="minorHAnsi" w:hAnsiTheme="minorHAnsi" w:cstheme="minorHAnsi"/>
          <w:color w:val="222222"/>
          <w:sz w:val="22"/>
          <w:szCs w:val="22"/>
          <w:shd w:val="clear" w:color="auto" w:fill="FFFFFF"/>
        </w:rPr>
        <w:t>Jacquetta Hagler</w:t>
      </w:r>
      <w:r w:rsidR="001B696D" w:rsidRPr="006F20C2">
        <w:rPr>
          <w:rFonts w:asciiTheme="minorHAnsi" w:hAnsiTheme="minorHAnsi" w:cstheme="minorHAnsi"/>
          <w:sz w:val="22"/>
          <w:szCs w:val="22"/>
        </w:rPr>
        <w:tab/>
      </w:r>
      <w:r w:rsidR="001B696D" w:rsidRPr="006F20C2">
        <w:rPr>
          <w:rFonts w:asciiTheme="minorHAnsi" w:hAnsiTheme="minorHAnsi" w:cstheme="minorHAnsi"/>
          <w:sz w:val="22"/>
          <w:szCs w:val="22"/>
        </w:rPr>
        <w:tab/>
      </w:r>
      <w:r w:rsidR="001B696D" w:rsidRPr="006F20C2">
        <w:rPr>
          <w:rFonts w:asciiTheme="minorHAnsi" w:hAnsiTheme="minorHAnsi" w:cstheme="minorHAnsi"/>
          <w:sz w:val="22"/>
          <w:szCs w:val="22"/>
        </w:rPr>
        <w:tab/>
        <w:t>Date</w:t>
      </w:r>
    </w:p>
    <w:p w14:paraId="3A51A24C" w14:textId="77777777" w:rsidR="001B696D" w:rsidRPr="006F20C2" w:rsidRDefault="001B696D" w:rsidP="001B696D">
      <w:pPr>
        <w:rPr>
          <w:rFonts w:asciiTheme="minorHAnsi" w:hAnsiTheme="minorHAnsi" w:cstheme="minorHAnsi"/>
          <w:sz w:val="22"/>
          <w:szCs w:val="22"/>
        </w:rPr>
      </w:pPr>
      <w:r w:rsidRPr="006F20C2">
        <w:rPr>
          <w:rFonts w:asciiTheme="minorHAnsi" w:hAnsiTheme="minorHAnsi" w:cstheme="minorHAnsi"/>
          <w:sz w:val="22"/>
          <w:szCs w:val="22"/>
        </w:rPr>
        <w:t xml:space="preserve">       DHCD MBE Liaison                                                </w:t>
      </w:r>
    </w:p>
    <w:p w14:paraId="68CC0D2E" w14:textId="77777777" w:rsidR="001B696D" w:rsidRPr="006F20C2" w:rsidRDefault="001B696D" w:rsidP="00DC4F8E">
      <w:pPr>
        <w:tabs>
          <w:tab w:val="left" w:pos="4950"/>
        </w:tabs>
        <w:ind w:left="360"/>
        <w:rPr>
          <w:rFonts w:asciiTheme="minorHAnsi" w:hAnsiTheme="minorHAnsi" w:cstheme="minorHAnsi"/>
          <w:sz w:val="22"/>
          <w:szCs w:val="22"/>
        </w:rPr>
      </w:pPr>
      <w:r w:rsidRPr="006F20C2">
        <w:rPr>
          <w:rFonts w:asciiTheme="minorHAnsi" w:hAnsiTheme="minorHAnsi" w:cstheme="minorHAnsi"/>
          <w:sz w:val="22"/>
          <w:szCs w:val="22"/>
        </w:rPr>
        <w:t xml:space="preserve">Rev: </w:t>
      </w:r>
      <w:r w:rsidR="0036798B" w:rsidRPr="006F20C2">
        <w:rPr>
          <w:rFonts w:asciiTheme="minorHAnsi" w:hAnsiTheme="minorHAnsi" w:cstheme="minorHAnsi"/>
          <w:sz w:val="22"/>
          <w:szCs w:val="22"/>
        </w:rPr>
        <w:t>June 1, 2018</w:t>
      </w:r>
    </w:p>
    <w:p w14:paraId="77229A2A" w14:textId="77777777" w:rsidR="001B696D" w:rsidRPr="006F20C2" w:rsidRDefault="001B696D" w:rsidP="001B696D">
      <w:pPr>
        <w:rPr>
          <w:rFonts w:asciiTheme="minorHAnsi" w:hAnsiTheme="minorHAnsi" w:cstheme="minorHAnsi"/>
        </w:rPr>
      </w:pPr>
    </w:p>
    <w:p w14:paraId="05813226" w14:textId="77777777" w:rsidR="006378CF" w:rsidRPr="00FB2D1D" w:rsidRDefault="006378CF" w:rsidP="00FB2D1D">
      <w:pPr>
        <w:pStyle w:val="Title"/>
        <w:jc w:val="left"/>
        <w:rPr>
          <w:rFonts w:asciiTheme="minorHAnsi" w:hAnsiTheme="minorHAnsi" w:cstheme="minorHAnsi"/>
        </w:rPr>
      </w:pPr>
    </w:p>
    <w:p w14:paraId="486D9D11" w14:textId="77777777" w:rsidR="006378CF" w:rsidRPr="006F20C2" w:rsidRDefault="006378CF" w:rsidP="006378CF">
      <w:pPr>
        <w:jc w:val="center"/>
        <w:rPr>
          <w:rFonts w:asciiTheme="minorHAnsi" w:hAnsiTheme="minorHAnsi" w:cstheme="minorHAnsi"/>
          <w:b/>
          <w:spacing w:val="-3"/>
          <w:szCs w:val="24"/>
          <w:u w:val="single"/>
        </w:rPr>
      </w:pPr>
      <w:r w:rsidRPr="006F20C2">
        <w:rPr>
          <w:rFonts w:asciiTheme="minorHAnsi" w:hAnsiTheme="minorHAnsi" w:cstheme="minorHAnsi"/>
          <w:b/>
          <w:spacing w:val="-3"/>
          <w:szCs w:val="24"/>
          <w:u w:val="single"/>
        </w:rPr>
        <w:lastRenderedPageBreak/>
        <w:t>Section 3 Clause</w:t>
      </w:r>
    </w:p>
    <w:tbl>
      <w:tblPr>
        <w:tblW w:w="10980" w:type="dxa"/>
        <w:tblInd w:w="-162" w:type="dxa"/>
        <w:tblLook w:val="04A0" w:firstRow="1" w:lastRow="0" w:firstColumn="1" w:lastColumn="0" w:noHBand="0" w:noVBand="1"/>
      </w:tblPr>
      <w:tblGrid>
        <w:gridCol w:w="611"/>
        <w:gridCol w:w="1137"/>
        <w:gridCol w:w="848"/>
        <w:gridCol w:w="848"/>
        <w:gridCol w:w="848"/>
        <w:gridCol w:w="848"/>
        <w:gridCol w:w="848"/>
        <w:gridCol w:w="848"/>
        <w:gridCol w:w="848"/>
        <w:gridCol w:w="848"/>
        <w:gridCol w:w="1548"/>
        <w:gridCol w:w="900"/>
      </w:tblGrid>
      <w:tr w:rsidR="006378CF" w:rsidRPr="006F20C2" w14:paraId="14729173" w14:textId="77777777" w:rsidTr="00030729">
        <w:trPr>
          <w:trHeight w:val="255"/>
        </w:trPr>
        <w:tc>
          <w:tcPr>
            <w:tcW w:w="10080" w:type="dxa"/>
            <w:gridSpan w:val="11"/>
            <w:tcBorders>
              <w:top w:val="nil"/>
              <w:left w:val="nil"/>
              <w:bottom w:val="nil"/>
              <w:right w:val="nil"/>
            </w:tcBorders>
            <w:shd w:val="clear" w:color="auto" w:fill="auto"/>
            <w:noWrap/>
            <w:vAlign w:val="bottom"/>
            <w:hideMark/>
          </w:tcPr>
          <w:p w14:paraId="302F7709" w14:textId="77777777" w:rsidR="006378CF" w:rsidRPr="006F20C2" w:rsidRDefault="006378CF" w:rsidP="006378CF">
            <w:pPr>
              <w:jc w:val="center"/>
              <w:rPr>
                <w:rFonts w:asciiTheme="minorHAnsi" w:hAnsiTheme="minorHAnsi" w:cstheme="minorHAnsi"/>
                <w:sz w:val="23"/>
                <w:szCs w:val="23"/>
              </w:rPr>
            </w:pPr>
          </w:p>
          <w:p w14:paraId="27F6504A" w14:textId="77777777" w:rsidR="006378CF" w:rsidRPr="006F20C2" w:rsidRDefault="006378CF" w:rsidP="00030729">
            <w:pPr>
              <w:jc w:val="center"/>
              <w:rPr>
                <w:rFonts w:asciiTheme="minorHAnsi" w:hAnsiTheme="minorHAnsi" w:cstheme="minorHAnsi"/>
                <w:sz w:val="23"/>
                <w:szCs w:val="23"/>
              </w:rPr>
            </w:pPr>
            <w:r w:rsidRPr="006F20C2">
              <w:rPr>
                <w:rFonts w:asciiTheme="minorHAnsi" w:hAnsiTheme="minorHAnsi" w:cstheme="minorHAnsi"/>
                <w:sz w:val="23"/>
                <w:szCs w:val="23"/>
              </w:rPr>
              <w:t>(DEPARTMENT OF HOUSING &amp; COMMUNITY DEVELOPMENT, MARYLAND STATE)</w:t>
            </w:r>
          </w:p>
          <w:p w14:paraId="2F72ED51" w14:textId="77777777" w:rsidR="006378CF" w:rsidRPr="006F20C2" w:rsidRDefault="006378CF" w:rsidP="006378CF">
            <w:pPr>
              <w:jc w:val="center"/>
              <w:rPr>
                <w:rFonts w:asciiTheme="minorHAnsi" w:hAnsiTheme="minorHAnsi" w:cstheme="minorHAnsi"/>
                <w:sz w:val="23"/>
                <w:szCs w:val="23"/>
              </w:rPr>
            </w:pPr>
          </w:p>
        </w:tc>
        <w:tc>
          <w:tcPr>
            <w:tcW w:w="900" w:type="dxa"/>
            <w:tcBorders>
              <w:top w:val="nil"/>
              <w:left w:val="nil"/>
              <w:bottom w:val="nil"/>
              <w:right w:val="nil"/>
            </w:tcBorders>
            <w:shd w:val="clear" w:color="auto" w:fill="auto"/>
            <w:noWrap/>
            <w:vAlign w:val="bottom"/>
            <w:hideMark/>
          </w:tcPr>
          <w:p w14:paraId="67070C5F" w14:textId="77777777" w:rsidR="006378CF" w:rsidRPr="006F20C2" w:rsidRDefault="006378CF" w:rsidP="006378CF">
            <w:pPr>
              <w:rPr>
                <w:rFonts w:asciiTheme="minorHAnsi" w:hAnsiTheme="minorHAnsi" w:cstheme="minorHAnsi"/>
                <w:sz w:val="23"/>
                <w:szCs w:val="23"/>
              </w:rPr>
            </w:pPr>
          </w:p>
        </w:tc>
      </w:tr>
      <w:tr w:rsidR="006378CF" w:rsidRPr="006F20C2" w14:paraId="0601B7E7" w14:textId="77777777" w:rsidTr="00030729">
        <w:trPr>
          <w:trHeight w:val="255"/>
        </w:trPr>
        <w:tc>
          <w:tcPr>
            <w:tcW w:w="611" w:type="dxa"/>
            <w:tcBorders>
              <w:top w:val="nil"/>
              <w:left w:val="nil"/>
              <w:bottom w:val="nil"/>
              <w:right w:val="nil"/>
            </w:tcBorders>
            <w:shd w:val="clear" w:color="auto" w:fill="auto"/>
            <w:noWrap/>
            <w:vAlign w:val="bottom"/>
            <w:hideMark/>
          </w:tcPr>
          <w:p w14:paraId="0A42A2B3" w14:textId="77777777" w:rsidR="006378CF" w:rsidRPr="006F20C2" w:rsidRDefault="006378CF" w:rsidP="006378CF">
            <w:pPr>
              <w:rPr>
                <w:rFonts w:asciiTheme="minorHAnsi" w:hAnsiTheme="minorHAnsi" w:cstheme="minorHAnsi"/>
                <w:sz w:val="23"/>
                <w:szCs w:val="23"/>
              </w:rPr>
            </w:pPr>
          </w:p>
        </w:tc>
        <w:tc>
          <w:tcPr>
            <w:tcW w:w="1137" w:type="dxa"/>
            <w:tcBorders>
              <w:top w:val="nil"/>
              <w:left w:val="nil"/>
              <w:bottom w:val="nil"/>
              <w:right w:val="nil"/>
            </w:tcBorders>
            <w:shd w:val="clear" w:color="auto" w:fill="auto"/>
            <w:noWrap/>
            <w:vAlign w:val="bottom"/>
            <w:hideMark/>
          </w:tcPr>
          <w:p w14:paraId="3968702A" w14:textId="77777777" w:rsidR="006378CF" w:rsidRPr="006F20C2" w:rsidRDefault="006378CF" w:rsidP="006378CF">
            <w:pPr>
              <w:rPr>
                <w:rFonts w:asciiTheme="minorHAnsi" w:hAnsiTheme="minorHAnsi" w:cstheme="minorHAnsi"/>
                <w:b/>
                <w:bCs/>
                <w:sz w:val="23"/>
                <w:szCs w:val="23"/>
              </w:rPr>
            </w:pPr>
            <w:r w:rsidRPr="006F20C2">
              <w:rPr>
                <w:rFonts w:asciiTheme="minorHAnsi" w:hAnsiTheme="minorHAnsi" w:cstheme="minorHAnsi"/>
                <w:b/>
                <w:bCs/>
                <w:sz w:val="23"/>
                <w:szCs w:val="23"/>
              </w:rPr>
              <w:t>Project:</w:t>
            </w:r>
          </w:p>
        </w:tc>
        <w:tc>
          <w:tcPr>
            <w:tcW w:w="848" w:type="dxa"/>
            <w:tcBorders>
              <w:top w:val="nil"/>
              <w:left w:val="nil"/>
              <w:bottom w:val="single" w:sz="4" w:space="0" w:color="auto"/>
              <w:right w:val="nil"/>
            </w:tcBorders>
            <w:shd w:val="clear" w:color="auto" w:fill="auto"/>
            <w:noWrap/>
            <w:vAlign w:val="bottom"/>
            <w:hideMark/>
          </w:tcPr>
          <w:p w14:paraId="76A3CB81"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04C30250"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483C60A6"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4F5492E0"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7A937BA8"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06FBC589"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03D5C2A9"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3A996F1D"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1548" w:type="dxa"/>
            <w:tcBorders>
              <w:top w:val="nil"/>
              <w:left w:val="nil"/>
              <w:bottom w:val="single" w:sz="4" w:space="0" w:color="auto"/>
              <w:right w:val="nil"/>
            </w:tcBorders>
            <w:shd w:val="clear" w:color="auto" w:fill="auto"/>
            <w:noWrap/>
            <w:vAlign w:val="bottom"/>
            <w:hideMark/>
          </w:tcPr>
          <w:p w14:paraId="2B487B56"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900" w:type="dxa"/>
            <w:tcBorders>
              <w:top w:val="nil"/>
              <w:left w:val="nil"/>
              <w:bottom w:val="nil"/>
              <w:right w:val="nil"/>
            </w:tcBorders>
            <w:shd w:val="clear" w:color="auto" w:fill="auto"/>
            <w:noWrap/>
            <w:vAlign w:val="bottom"/>
            <w:hideMark/>
          </w:tcPr>
          <w:p w14:paraId="16B056E1" w14:textId="77777777" w:rsidR="006378CF" w:rsidRPr="006F20C2" w:rsidRDefault="006378CF" w:rsidP="006378CF">
            <w:pPr>
              <w:rPr>
                <w:rFonts w:asciiTheme="minorHAnsi" w:hAnsiTheme="minorHAnsi" w:cstheme="minorHAnsi"/>
                <w:sz w:val="23"/>
                <w:szCs w:val="23"/>
              </w:rPr>
            </w:pPr>
          </w:p>
        </w:tc>
      </w:tr>
      <w:tr w:rsidR="006378CF" w:rsidRPr="006F20C2" w14:paraId="36371AF6" w14:textId="77777777" w:rsidTr="00030729">
        <w:trPr>
          <w:trHeight w:val="255"/>
        </w:trPr>
        <w:tc>
          <w:tcPr>
            <w:tcW w:w="611" w:type="dxa"/>
            <w:tcBorders>
              <w:top w:val="nil"/>
              <w:left w:val="nil"/>
              <w:bottom w:val="nil"/>
              <w:right w:val="nil"/>
            </w:tcBorders>
            <w:shd w:val="clear" w:color="auto" w:fill="auto"/>
            <w:noWrap/>
            <w:vAlign w:val="bottom"/>
            <w:hideMark/>
          </w:tcPr>
          <w:p w14:paraId="0AF8DB4F" w14:textId="77777777" w:rsidR="006378CF" w:rsidRPr="006F20C2" w:rsidRDefault="006378CF" w:rsidP="006378CF">
            <w:pPr>
              <w:rPr>
                <w:rFonts w:asciiTheme="minorHAnsi" w:hAnsiTheme="minorHAnsi" w:cstheme="minorHAnsi"/>
                <w:sz w:val="23"/>
                <w:szCs w:val="23"/>
              </w:rPr>
            </w:pPr>
          </w:p>
        </w:tc>
        <w:tc>
          <w:tcPr>
            <w:tcW w:w="1137" w:type="dxa"/>
            <w:tcBorders>
              <w:top w:val="nil"/>
              <w:left w:val="nil"/>
              <w:bottom w:val="nil"/>
              <w:right w:val="nil"/>
            </w:tcBorders>
            <w:shd w:val="clear" w:color="auto" w:fill="auto"/>
            <w:noWrap/>
            <w:vAlign w:val="bottom"/>
            <w:hideMark/>
          </w:tcPr>
          <w:p w14:paraId="080216A2" w14:textId="77777777" w:rsidR="006378CF" w:rsidRPr="006F20C2" w:rsidRDefault="006378CF" w:rsidP="006378CF">
            <w:pPr>
              <w:rPr>
                <w:rFonts w:asciiTheme="minorHAnsi" w:hAnsiTheme="minorHAnsi" w:cstheme="minorHAnsi"/>
                <w:b/>
                <w:bCs/>
                <w:sz w:val="23"/>
                <w:szCs w:val="23"/>
              </w:rPr>
            </w:pPr>
            <w:r w:rsidRPr="006F20C2">
              <w:rPr>
                <w:rFonts w:asciiTheme="minorHAnsi" w:hAnsiTheme="minorHAnsi" w:cstheme="minorHAnsi"/>
                <w:b/>
                <w:bCs/>
                <w:sz w:val="23"/>
                <w:szCs w:val="23"/>
              </w:rPr>
              <w:t>Address:</w:t>
            </w:r>
          </w:p>
        </w:tc>
        <w:tc>
          <w:tcPr>
            <w:tcW w:w="848" w:type="dxa"/>
            <w:tcBorders>
              <w:top w:val="nil"/>
              <w:left w:val="nil"/>
              <w:bottom w:val="single" w:sz="4" w:space="0" w:color="auto"/>
              <w:right w:val="nil"/>
            </w:tcBorders>
            <w:shd w:val="clear" w:color="auto" w:fill="auto"/>
            <w:noWrap/>
            <w:vAlign w:val="bottom"/>
            <w:hideMark/>
          </w:tcPr>
          <w:p w14:paraId="532AE96A"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304979ED"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0DD73A97"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14EF5CE5"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3DCB6CD9"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401B8864"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7B4C29B5"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848" w:type="dxa"/>
            <w:tcBorders>
              <w:top w:val="nil"/>
              <w:left w:val="nil"/>
              <w:bottom w:val="single" w:sz="4" w:space="0" w:color="auto"/>
              <w:right w:val="nil"/>
            </w:tcBorders>
            <w:shd w:val="clear" w:color="auto" w:fill="auto"/>
            <w:noWrap/>
            <w:vAlign w:val="bottom"/>
            <w:hideMark/>
          </w:tcPr>
          <w:p w14:paraId="33E90C9A"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1548" w:type="dxa"/>
            <w:tcBorders>
              <w:top w:val="nil"/>
              <w:left w:val="nil"/>
              <w:bottom w:val="single" w:sz="4" w:space="0" w:color="auto"/>
              <w:right w:val="nil"/>
            </w:tcBorders>
            <w:shd w:val="clear" w:color="auto" w:fill="auto"/>
            <w:noWrap/>
            <w:vAlign w:val="bottom"/>
            <w:hideMark/>
          </w:tcPr>
          <w:p w14:paraId="0E952F90" w14:textId="77777777" w:rsidR="006378CF" w:rsidRPr="006F20C2" w:rsidRDefault="006378CF" w:rsidP="006378CF">
            <w:pPr>
              <w:rPr>
                <w:rFonts w:asciiTheme="minorHAnsi" w:hAnsiTheme="minorHAnsi" w:cstheme="minorHAnsi"/>
                <w:b/>
                <w:bCs/>
                <w:i/>
                <w:iCs/>
                <w:sz w:val="23"/>
                <w:szCs w:val="23"/>
              </w:rPr>
            </w:pPr>
            <w:r w:rsidRPr="006F20C2">
              <w:rPr>
                <w:rFonts w:asciiTheme="minorHAnsi" w:hAnsiTheme="minorHAnsi" w:cstheme="minorHAnsi"/>
                <w:b/>
                <w:bCs/>
                <w:i/>
                <w:iCs/>
                <w:sz w:val="23"/>
                <w:szCs w:val="23"/>
              </w:rPr>
              <w:t> </w:t>
            </w:r>
          </w:p>
        </w:tc>
        <w:tc>
          <w:tcPr>
            <w:tcW w:w="900" w:type="dxa"/>
            <w:tcBorders>
              <w:top w:val="nil"/>
              <w:left w:val="nil"/>
              <w:bottom w:val="nil"/>
              <w:right w:val="nil"/>
            </w:tcBorders>
            <w:shd w:val="clear" w:color="auto" w:fill="auto"/>
            <w:noWrap/>
            <w:vAlign w:val="bottom"/>
            <w:hideMark/>
          </w:tcPr>
          <w:p w14:paraId="0C4E62F5" w14:textId="77777777" w:rsidR="006378CF" w:rsidRPr="006F20C2" w:rsidRDefault="006378CF" w:rsidP="006378CF">
            <w:pPr>
              <w:rPr>
                <w:rFonts w:asciiTheme="minorHAnsi" w:hAnsiTheme="minorHAnsi" w:cstheme="minorHAnsi"/>
                <w:sz w:val="23"/>
                <w:szCs w:val="23"/>
              </w:rPr>
            </w:pPr>
          </w:p>
        </w:tc>
      </w:tr>
    </w:tbl>
    <w:p w14:paraId="7B120D8E" w14:textId="77777777" w:rsidR="006378CF" w:rsidRPr="006F20C2" w:rsidRDefault="006378CF" w:rsidP="006378CF">
      <w:pPr>
        <w:jc w:val="center"/>
        <w:rPr>
          <w:rFonts w:asciiTheme="minorHAnsi" w:hAnsiTheme="minorHAnsi" w:cstheme="minorHAnsi"/>
          <w:b/>
          <w:spacing w:val="-3"/>
          <w:sz w:val="23"/>
          <w:szCs w:val="23"/>
          <w:u w:val="single"/>
        </w:rPr>
      </w:pPr>
    </w:p>
    <w:p w14:paraId="7E9EF7A5" w14:textId="77777777" w:rsidR="006378CF" w:rsidRPr="006F20C2" w:rsidRDefault="006378CF" w:rsidP="006378CF">
      <w:pPr>
        <w:rPr>
          <w:rFonts w:asciiTheme="minorHAnsi" w:hAnsiTheme="minorHAnsi" w:cstheme="minorHAnsi"/>
          <w:b/>
          <w:spacing w:val="-3"/>
          <w:sz w:val="23"/>
          <w:szCs w:val="23"/>
        </w:rPr>
      </w:pPr>
      <w:r w:rsidRPr="006F20C2">
        <w:rPr>
          <w:rFonts w:asciiTheme="minorHAnsi" w:hAnsiTheme="minorHAnsi" w:cstheme="minorHAnsi"/>
          <w:b/>
          <w:spacing w:val="-3"/>
          <w:sz w:val="23"/>
          <w:szCs w:val="23"/>
        </w:rPr>
        <w:t>All section 3 covered contracts shall include the following clause (referred to as the Section 3 Clause):</w:t>
      </w:r>
    </w:p>
    <w:p w14:paraId="338F66E9" w14:textId="77777777" w:rsidR="006378CF" w:rsidRPr="006F20C2" w:rsidRDefault="006378CF" w:rsidP="006378CF">
      <w:pPr>
        <w:rPr>
          <w:rFonts w:asciiTheme="minorHAnsi" w:hAnsiTheme="minorHAnsi" w:cstheme="minorHAnsi"/>
          <w:spacing w:val="-3"/>
          <w:sz w:val="23"/>
          <w:szCs w:val="23"/>
        </w:rPr>
      </w:pPr>
    </w:p>
    <w:p w14:paraId="1F6BB6C3" w14:textId="77777777" w:rsidR="006378CF" w:rsidRPr="006F20C2" w:rsidRDefault="006378CF" w:rsidP="006378CF">
      <w:pPr>
        <w:ind w:left="720" w:hanging="720"/>
        <w:rPr>
          <w:rFonts w:asciiTheme="minorHAnsi" w:hAnsiTheme="minorHAnsi" w:cstheme="minorHAnsi"/>
          <w:spacing w:val="-3"/>
          <w:sz w:val="23"/>
          <w:szCs w:val="23"/>
        </w:rPr>
      </w:pPr>
      <w:r w:rsidRPr="006F20C2">
        <w:rPr>
          <w:rFonts w:asciiTheme="minorHAnsi" w:hAnsiTheme="minorHAnsi" w:cstheme="minorHAnsi"/>
          <w:spacing w:val="-3"/>
          <w:sz w:val="23"/>
          <w:szCs w:val="23"/>
        </w:rPr>
        <w:t>A.</w:t>
      </w:r>
      <w:r w:rsidRPr="006F20C2">
        <w:rPr>
          <w:rFonts w:asciiTheme="minorHAnsi" w:hAnsiTheme="minorHAnsi" w:cstheme="minorHAnsi"/>
          <w:spacing w:val="-3"/>
          <w:sz w:val="23"/>
          <w:szCs w:val="23"/>
        </w:rPr>
        <w:tab/>
        <w:t>The work to be performed under this contract is subject to the requirement of Section 3 of the Housing and Urban Development Act of 1968, as amended, 12 U.S.C. 170 1u (Section 3).  The purpose of Section 3 is to ensure that employment and other economic opportunities generated by HUD assistance or HUD-assisted projects covered by Section 3, shall, to the greatest extent feasible, be directed to low-and very low-income person; particularly persons who are recipients of HUD assistance for housing.</w:t>
      </w:r>
    </w:p>
    <w:p w14:paraId="024F2093" w14:textId="77777777" w:rsidR="006378CF" w:rsidRPr="006F20C2" w:rsidRDefault="006378CF" w:rsidP="006378CF">
      <w:pPr>
        <w:rPr>
          <w:rFonts w:asciiTheme="minorHAnsi" w:hAnsiTheme="minorHAnsi" w:cstheme="minorHAnsi"/>
          <w:spacing w:val="-3"/>
          <w:sz w:val="23"/>
          <w:szCs w:val="23"/>
        </w:rPr>
      </w:pPr>
    </w:p>
    <w:p w14:paraId="30A150B0" w14:textId="77777777" w:rsidR="006378CF" w:rsidRPr="006F20C2" w:rsidRDefault="006378CF" w:rsidP="006378CF">
      <w:pPr>
        <w:ind w:left="720" w:hanging="720"/>
        <w:rPr>
          <w:rFonts w:asciiTheme="minorHAnsi" w:hAnsiTheme="minorHAnsi" w:cstheme="minorHAnsi"/>
          <w:spacing w:val="-3"/>
          <w:sz w:val="23"/>
          <w:szCs w:val="23"/>
        </w:rPr>
      </w:pPr>
      <w:r w:rsidRPr="006F20C2">
        <w:rPr>
          <w:rFonts w:asciiTheme="minorHAnsi" w:hAnsiTheme="minorHAnsi" w:cstheme="minorHAnsi"/>
          <w:spacing w:val="-3"/>
          <w:sz w:val="23"/>
          <w:szCs w:val="23"/>
        </w:rPr>
        <w:t>B.</w:t>
      </w:r>
      <w:r w:rsidRPr="006F20C2">
        <w:rPr>
          <w:rFonts w:asciiTheme="minorHAnsi" w:hAnsiTheme="minorHAnsi" w:cstheme="minorHAnsi"/>
          <w:spacing w:val="-3"/>
          <w:sz w:val="23"/>
          <w:szCs w:val="23"/>
        </w:rPr>
        <w:tab/>
        <w:t xml:space="preserve">The parties to this contract agree to comply with HUD’s regulations in 24 CFR Part 135, which implement Section 3.  As evidenced by </w:t>
      </w:r>
      <w:r w:rsidR="00115C6A" w:rsidRPr="006F20C2">
        <w:rPr>
          <w:rFonts w:asciiTheme="minorHAnsi" w:hAnsiTheme="minorHAnsi" w:cstheme="minorHAnsi"/>
          <w:spacing w:val="-3"/>
          <w:sz w:val="23"/>
          <w:szCs w:val="23"/>
        </w:rPr>
        <w:t xml:space="preserve">their </w:t>
      </w:r>
      <w:r w:rsidR="00BB3A52" w:rsidRPr="006F20C2">
        <w:rPr>
          <w:rFonts w:asciiTheme="minorHAnsi" w:hAnsiTheme="minorHAnsi" w:cstheme="minorHAnsi"/>
          <w:spacing w:val="-3"/>
          <w:sz w:val="23"/>
          <w:szCs w:val="23"/>
        </w:rPr>
        <w:t>executions of this contract, the parties to this contract certify</w:t>
      </w:r>
      <w:r w:rsidRPr="006F20C2">
        <w:rPr>
          <w:rFonts w:asciiTheme="minorHAnsi" w:hAnsiTheme="minorHAnsi" w:cstheme="minorHAnsi"/>
          <w:spacing w:val="-3"/>
          <w:sz w:val="23"/>
          <w:szCs w:val="23"/>
        </w:rPr>
        <w:t xml:space="preserve"> that they are under no contractual or other impediment that would prevent them from complying with the Part 135 regulations.</w:t>
      </w:r>
    </w:p>
    <w:p w14:paraId="37A14D00" w14:textId="77777777" w:rsidR="006378CF" w:rsidRPr="006F20C2" w:rsidRDefault="006378CF" w:rsidP="006378CF">
      <w:pPr>
        <w:rPr>
          <w:rFonts w:asciiTheme="minorHAnsi" w:hAnsiTheme="minorHAnsi" w:cstheme="minorHAnsi"/>
          <w:spacing w:val="-3"/>
          <w:sz w:val="23"/>
          <w:szCs w:val="23"/>
        </w:rPr>
      </w:pPr>
    </w:p>
    <w:p w14:paraId="4213DA68" w14:textId="77777777" w:rsidR="006378CF" w:rsidRPr="006F20C2" w:rsidRDefault="006378CF" w:rsidP="006378CF">
      <w:pPr>
        <w:ind w:left="720" w:hanging="720"/>
        <w:rPr>
          <w:rFonts w:asciiTheme="minorHAnsi" w:hAnsiTheme="minorHAnsi" w:cstheme="minorHAnsi"/>
          <w:spacing w:val="-3"/>
          <w:sz w:val="23"/>
          <w:szCs w:val="23"/>
        </w:rPr>
      </w:pPr>
      <w:r w:rsidRPr="006F20C2">
        <w:rPr>
          <w:rFonts w:asciiTheme="minorHAnsi" w:hAnsiTheme="minorHAnsi" w:cstheme="minorHAnsi"/>
          <w:spacing w:val="-3"/>
          <w:sz w:val="23"/>
          <w:szCs w:val="23"/>
        </w:rPr>
        <w:t>C.</w:t>
      </w:r>
      <w:r w:rsidRPr="006F20C2">
        <w:rPr>
          <w:rFonts w:asciiTheme="minorHAnsi" w:hAnsiTheme="minorHAnsi" w:cstheme="minorHAnsi"/>
          <w:spacing w:val="-3"/>
          <w:sz w:val="23"/>
          <w:szCs w:val="23"/>
        </w:rPr>
        <w:tab/>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0EAEA6B8" w14:textId="77777777" w:rsidR="006378CF" w:rsidRPr="006F20C2" w:rsidRDefault="006378CF" w:rsidP="006378CF">
      <w:pPr>
        <w:rPr>
          <w:rFonts w:asciiTheme="minorHAnsi" w:hAnsiTheme="minorHAnsi" w:cstheme="minorHAnsi"/>
          <w:spacing w:val="-3"/>
          <w:sz w:val="23"/>
          <w:szCs w:val="23"/>
        </w:rPr>
      </w:pPr>
    </w:p>
    <w:p w14:paraId="5D3E99A3" w14:textId="77777777" w:rsidR="006378CF" w:rsidRPr="006F20C2" w:rsidRDefault="006378CF" w:rsidP="006378CF">
      <w:pPr>
        <w:ind w:left="720" w:hanging="720"/>
        <w:rPr>
          <w:rFonts w:asciiTheme="minorHAnsi" w:hAnsiTheme="minorHAnsi" w:cstheme="minorHAnsi"/>
          <w:spacing w:val="-3"/>
          <w:sz w:val="23"/>
          <w:szCs w:val="23"/>
        </w:rPr>
      </w:pPr>
      <w:r w:rsidRPr="006F20C2">
        <w:rPr>
          <w:rFonts w:asciiTheme="minorHAnsi" w:hAnsiTheme="minorHAnsi" w:cstheme="minorHAnsi"/>
          <w:spacing w:val="-3"/>
          <w:sz w:val="23"/>
          <w:szCs w:val="23"/>
        </w:rPr>
        <w:t>D.</w:t>
      </w:r>
      <w:r w:rsidRPr="006F20C2">
        <w:rPr>
          <w:rFonts w:asciiTheme="minorHAnsi" w:hAnsiTheme="minorHAnsi" w:cstheme="minorHAnsi"/>
          <w:spacing w:val="-3"/>
          <w:sz w:val="23"/>
          <w:szCs w:val="23"/>
        </w:rPr>
        <w:tab/>
        <w:t>The contractor agrees to include this Section 3 Clause in every subcontract subject to compliance with regulations in 24 CFR Part 135, and agrees to take appropriate actions, as provided in an applicable provision of the subcontract or in this Section 3 Clause, upon a finding that the subcontractor is in violations of the regulations in 24 CFR Part 135.  The contractor will not subcontract with any subcontractor where the contractor has notice or knowledge that the subcontractor has been found in violations of the regulations in 24 CFR Part 135.</w:t>
      </w:r>
    </w:p>
    <w:p w14:paraId="4598F647" w14:textId="77777777" w:rsidR="006378CF" w:rsidRPr="006F20C2" w:rsidRDefault="006378CF" w:rsidP="006378CF">
      <w:pPr>
        <w:rPr>
          <w:rFonts w:asciiTheme="minorHAnsi" w:hAnsiTheme="minorHAnsi" w:cstheme="minorHAnsi"/>
          <w:spacing w:val="-3"/>
          <w:sz w:val="23"/>
          <w:szCs w:val="23"/>
        </w:rPr>
      </w:pPr>
    </w:p>
    <w:p w14:paraId="182CE97F" w14:textId="77777777" w:rsidR="006378CF" w:rsidRPr="006F20C2" w:rsidRDefault="006378CF" w:rsidP="006378CF">
      <w:pPr>
        <w:ind w:left="720" w:hanging="720"/>
        <w:rPr>
          <w:rFonts w:asciiTheme="minorHAnsi" w:hAnsiTheme="minorHAnsi" w:cstheme="minorHAnsi"/>
          <w:spacing w:val="-3"/>
          <w:sz w:val="23"/>
          <w:szCs w:val="23"/>
        </w:rPr>
      </w:pPr>
      <w:r w:rsidRPr="006F20C2">
        <w:rPr>
          <w:rFonts w:asciiTheme="minorHAnsi" w:hAnsiTheme="minorHAnsi" w:cstheme="minorHAnsi"/>
          <w:spacing w:val="-3"/>
          <w:sz w:val="23"/>
          <w:szCs w:val="23"/>
        </w:rPr>
        <w:t>E.</w:t>
      </w:r>
      <w:r w:rsidRPr="006F20C2">
        <w:rPr>
          <w:rFonts w:asciiTheme="minorHAnsi" w:hAnsiTheme="minorHAnsi" w:cstheme="minorHAnsi"/>
          <w:spacing w:val="-3"/>
          <w:sz w:val="23"/>
          <w:szCs w:val="23"/>
        </w:rPr>
        <w:tab/>
        <w:t>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14:paraId="0E066F9A" w14:textId="77777777" w:rsidR="006378CF" w:rsidRPr="006F20C2" w:rsidRDefault="006378CF" w:rsidP="006378CF">
      <w:pPr>
        <w:rPr>
          <w:rFonts w:asciiTheme="minorHAnsi" w:hAnsiTheme="minorHAnsi" w:cstheme="minorHAnsi"/>
          <w:spacing w:val="-3"/>
          <w:sz w:val="23"/>
          <w:szCs w:val="23"/>
        </w:rPr>
      </w:pPr>
    </w:p>
    <w:p w14:paraId="27F41ED8" w14:textId="77777777" w:rsidR="006378CF" w:rsidRPr="006F20C2" w:rsidRDefault="006378CF" w:rsidP="006378CF">
      <w:pPr>
        <w:ind w:left="720" w:hanging="720"/>
        <w:rPr>
          <w:rFonts w:asciiTheme="minorHAnsi" w:hAnsiTheme="minorHAnsi" w:cstheme="minorHAnsi"/>
          <w:spacing w:val="-3"/>
          <w:sz w:val="23"/>
          <w:szCs w:val="23"/>
        </w:rPr>
      </w:pPr>
      <w:r w:rsidRPr="006F20C2">
        <w:rPr>
          <w:rFonts w:asciiTheme="minorHAnsi" w:hAnsiTheme="minorHAnsi" w:cstheme="minorHAnsi"/>
          <w:spacing w:val="-3"/>
          <w:sz w:val="23"/>
          <w:szCs w:val="23"/>
        </w:rPr>
        <w:t>F.</w:t>
      </w:r>
      <w:r w:rsidRPr="006F20C2">
        <w:rPr>
          <w:rFonts w:asciiTheme="minorHAnsi" w:hAnsiTheme="minorHAnsi" w:cstheme="minorHAnsi"/>
          <w:spacing w:val="-3"/>
          <w:sz w:val="23"/>
          <w:szCs w:val="23"/>
        </w:rPr>
        <w:tab/>
        <w:t>Non-compliance with HUD’s regulations in 24 CFR Part 135 may result in sanctions; termination of this contract for default</w:t>
      </w:r>
      <w:r w:rsidR="00115C6A" w:rsidRPr="006F20C2">
        <w:rPr>
          <w:rFonts w:asciiTheme="minorHAnsi" w:hAnsiTheme="minorHAnsi" w:cstheme="minorHAnsi"/>
          <w:spacing w:val="-3"/>
          <w:sz w:val="23"/>
          <w:szCs w:val="23"/>
        </w:rPr>
        <w:t>,</w:t>
      </w:r>
      <w:r w:rsidRPr="006F20C2">
        <w:rPr>
          <w:rFonts w:asciiTheme="minorHAnsi" w:hAnsiTheme="minorHAnsi" w:cstheme="minorHAnsi"/>
          <w:spacing w:val="-3"/>
          <w:sz w:val="23"/>
          <w:szCs w:val="23"/>
        </w:rPr>
        <w:t xml:space="preserve"> and debarment or suspension from future HUD assisted contracts.</w:t>
      </w:r>
    </w:p>
    <w:p w14:paraId="5B500B46" w14:textId="77777777" w:rsidR="006378CF" w:rsidRPr="006F20C2" w:rsidRDefault="006378CF">
      <w:pPr>
        <w:rPr>
          <w:rFonts w:asciiTheme="minorHAnsi" w:hAnsiTheme="minorHAnsi" w:cstheme="minorHAnsi"/>
          <w:spacing w:val="-3"/>
          <w:sz w:val="23"/>
          <w:szCs w:val="23"/>
        </w:rPr>
      </w:pPr>
      <w:r w:rsidRPr="006F20C2">
        <w:rPr>
          <w:rFonts w:asciiTheme="minorHAnsi" w:hAnsiTheme="minorHAnsi" w:cstheme="minorHAnsi"/>
          <w:spacing w:val="-3"/>
          <w:sz w:val="23"/>
          <w:szCs w:val="23"/>
        </w:rPr>
        <w:br w:type="page"/>
      </w:r>
    </w:p>
    <w:p w14:paraId="28CD6F39" w14:textId="77777777" w:rsidR="006378CF" w:rsidRPr="006F20C2" w:rsidRDefault="006378CF" w:rsidP="006378CF">
      <w:pPr>
        <w:ind w:left="720" w:hanging="720"/>
        <w:rPr>
          <w:rFonts w:asciiTheme="minorHAnsi" w:hAnsiTheme="minorHAnsi" w:cstheme="minorHAnsi"/>
          <w:spacing w:val="-3"/>
          <w:sz w:val="23"/>
          <w:szCs w:val="23"/>
        </w:rPr>
      </w:pPr>
    </w:p>
    <w:p w14:paraId="6C309BAC" w14:textId="77777777" w:rsidR="006378CF" w:rsidRPr="006F20C2" w:rsidRDefault="006378CF" w:rsidP="006378CF">
      <w:pPr>
        <w:ind w:left="720" w:hanging="720"/>
        <w:rPr>
          <w:rFonts w:asciiTheme="minorHAnsi" w:hAnsiTheme="minorHAnsi" w:cstheme="minorHAnsi"/>
          <w:spacing w:val="-3"/>
          <w:sz w:val="23"/>
          <w:szCs w:val="23"/>
        </w:rPr>
      </w:pPr>
      <w:r w:rsidRPr="006F20C2">
        <w:rPr>
          <w:rFonts w:asciiTheme="minorHAnsi" w:hAnsiTheme="minorHAnsi" w:cstheme="minorHAnsi"/>
          <w:spacing w:val="-3"/>
          <w:sz w:val="23"/>
          <w:szCs w:val="23"/>
        </w:rPr>
        <w:t>G.</w:t>
      </w:r>
      <w:r w:rsidRPr="006F20C2">
        <w:rPr>
          <w:rFonts w:asciiTheme="minorHAnsi" w:hAnsiTheme="minorHAnsi" w:cstheme="minorHAnsi"/>
          <w:spacing w:val="-3"/>
          <w:sz w:val="23"/>
          <w:szCs w:val="23"/>
        </w:rPr>
        <w:tab/>
        <w:t xml:space="preserve">With respect to work performed in connection with </w:t>
      </w:r>
      <w:r w:rsidR="00115C6A" w:rsidRPr="006F20C2">
        <w:rPr>
          <w:rFonts w:asciiTheme="minorHAnsi" w:hAnsiTheme="minorHAnsi" w:cstheme="minorHAnsi"/>
          <w:spacing w:val="-3"/>
          <w:sz w:val="23"/>
          <w:szCs w:val="23"/>
        </w:rPr>
        <w:t xml:space="preserve">Section </w:t>
      </w:r>
      <w:r w:rsidRPr="006F20C2">
        <w:rPr>
          <w:rFonts w:asciiTheme="minorHAnsi" w:hAnsiTheme="minorHAnsi" w:cstheme="minorHAnsi"/>
          <w:spacing w:val="-3"/>
          <w:sz w:val="23"/>
          <w:szCs w:val="23"/>
        </w:rPr>
        <w:t xml:space="preserve">3 covered Indian housing assistance, </w:t>
      </w:r>
      <w:r w:rsidR="00115C6A" w:rsidRPr="006F20C2">
        <w:rPr>
          <w:rFonts w:asciiTheme="minorHAnsi" w:hAnsiTheme="minorHAnsi" w:cstheme="minorHAnsi"/>
          <w:spacing w:val="-3"/>
          <w:sz w:val="23"/>
          <w:szCs w:val="23"/>
        </w:rPr>
        <w:t xml:space="preserve">Section </w:t>
      </w:r>
      <w:r w:rsidRPr="006F20C2">
        <w:rPr>
          <w:rFonts w:asciiTheme="minorHAnsi" w:hAnsiTheme="minorHAnsi" w:cstheme="minorHAnsi"/>
          <w:spacing w:val="-3"/>
          <w:sz w:val="23"/>
          <w:szCs w:val="23"/>
        </w:rPr>
        <w:t>7(b) of the Indian Self-Determination and Education Assistance Act (25 U.S.C. 450e) also applies to the work to be performed under this contract.  Section 7(b) requires that to the greatest extent feasible (</w:t>
      </w:r>
      <w:proofErr w:type="spellStart"/>
      <w:r w:rsidRPr="006F20C2">
        <w:rPr>
          <w:rFonts w:asciiTheme="minorHAnsi" w:hAnsiTheme="minorHAnsi" w:cstheme="minorHAnsi"/>
          <w:spacing w:val="-3"/>
          <w:sz w:val="23"/>
          <w:szCs w:val="23"/>
        </w:rPr>
        <w:t>i</w:t>
      </w:r>
      <w:proofErr w:type="spellEnd"/>
      <w:r w:rsidRPr="006F20C2">
        <w:rPr>
          <w:rFonts w:asciiTheme="minorHAnsi" w:hAnsiTheme="minorHAnsi" w:cstheme="minorHAnsi"/>
          <w:spacing w:val="-3"/>
          <w:sz w:val="23"/>
          <w:szCs w:val="23"/>
        </w:rPr>
        <w:t xml:space="preserve">) preference and opportunities for training and employment shall be given to Indians, and (ii) preference in the award of contracts and subcontracts shall be given to Indian organizations an Indian-owned Economic Enterprises. Parties to this contract that are subject to the provisions of </w:t>
      </w:r>
      <w:r w:rsidR="00115C6A" w:rsidRPr="006F20C2">
        <w:rPr>
          <w:rFonts w:asciiTheme="minorHAnsi" w:hAnsiTheme="minorHAnsi" w:cstheme="minorHAnsi"/>
          <w:spacing w:val="-3"/>
          <w:sz w:val="23"/>
          <w:szCs w:val="23"/>
        </w:rPr>
        <w:t xml:space="preserve">Section </w:t>
      </w:r>
      <w:r w:rsidRPr="006F20C2">
        <w:rPr>
          <w:rFonts w:asciiTheme="minorHAnsi" w:hAnsiTheme="minorHAnsi" w:cstheme="minorHAnsi"/>
          <w:spacing w:val="-3"/>
          <w:sz w:val="23"/>
          <w:szCs w:val="23"/>
        </w:rPr>
        <w:t xml:space="preserve">3 and </w:t>
      </w:r>
      <w:r w:rsidR="00115C6A" w:rsidRPr="006F20C2">
        <w:rPr>
          <w:rFonts w:asciiTheme="minorHAnsi" w:hAnsiTheme="minorHAnsi" w:cstheme="minorHAnsi"/>
          <w:spacing w:val="-3"/>
          <w:sz w:val="23"/>
          <w:szCs w:val="23"/>
        </w:rPr>
        <w:t xml:space="preserve">Section </w:t>
      </w:r>
      <w:r w:rsidRPr="006F20C2">
        <w:rPr>
          <w:rFonts w:asciiTheme="minorHAnsi" w:hAnsiTheme="minorHAnsi" w:cstheme="minorHAnsi"/>
          <w:spacing w:val="-3"/>
          <w:sz w:val="23"/>
          <w:szCs w:val="23"/>
        </w:rPr>
        <w:t xml:space="preserve">7(b) agree to comply with </w:t>
      </w:r>
      <w:r w:rsidR="00115C6A" w:rsidRPr="006F20C2">
        <w:rPr>
          <w:rFonts w:asciiTheme="minorHAnsi" w:hAnsiTheme="minorHAnsi" w:cstheme="minorHAnsi"/>
          <w:spacing w:val="-3"/>
          <w:sz w:val="23"/>
          <w:szCs w:val="23"/>
        </w:rPr>
        <w:t xml:space="preserve">Section </w:t>
      </w:r>
      <w:r w:rsidRPr="006F20C2">
        <w:rPr>
          <w:rFonts w:asciiTheme="minorHAnsi" w:hAnsiTheme="minorHAnsi" w:cstheme="minorHAnsi"/>
          <w:spacing w:val="-3"/>
          <w:sz w:val="23"/>
          <w:szCs w:val="23"/>
        </w:rPr>
        <w:t>3 to the maximum extent feasible, but not in derogation of compliance h section 7(b).</w:t>
      </w:r>
    </w:p>
    <w:p w14:paraId="1FD0F7A5" w14:textId="77777777" w:rsidR="000A572A" w:rsidRPr="006F20C2" w:rsidRDefault="000A572A" w:rsidP="006378CF">
      <w:pPr>
        <w:ind w:left="720" w:hanging="720"/>
        <w:rPr>
          <w:rFonts w:asciiTheme="minorHAnsi" w:hAnsiTheme="minorHAnsi" w:cstheme="minorHAnsi"/>
          <w:spacing w:val="-3"/>
          <w:sz w:val="23"/>
          <w:szCs w:val="23"/>
        </w:rPr>
      </w:pPr>
    </w:p>
    <w:p w14:paraId="2EB9269F" w14:textId="77777777" w:rsidR="000A572A" w:rsidRPr="006F20C2" w:rsidRDefault="000A572A" w:rsidP="006378CF">
      <w:pPr>
        <w:ind w:left="720" w:hanging="720"/>
        <w:rPr>
          <w:rFonts w:asciiTheme="minorHAnsi" w:hAnsiTheme="minorHAnsi" w:cstheme="minorHAnsi"/>
          <w:b/>
          <w:spacing w:val="-3"/>
          <w:sz w:val="23"/>
          <w:szCs w:val="23"/>
        </w:rPr>
      </w:pPr>
      <w:r w:rsidRPr="006F20C2">
        <w:rPr>
          <w:rFonts w:asciiTheme="minorHAnsi" w:hAnsiTheme="minorHAnsi" w:cstheme="minorHAnsi"/>
          <w:b/>
          <w:spacing w:val="-3"/>
          <w:sz w:val="23"/>
          <w:szCs w:val="23"/>
        </w:rPr>
        <w:t>Additional Requirements</w:t>
      </w:r>
    </w:p>
    <w:p w14:paraId="100B65A6" w14:textId="77777777" w:rsidR="006378CF" w:rsidRPr="006F20C2" w:rsidRDefault="006378CF" w:rsidP="006378CF">
      <w:pPr>
        <w:ind w:left="720" w:hanging="720"/>
        <w:rPr>
          <w:rFonts w:asciiTheme="minorHAnsi" w:hAnsiTheme="minorHAnsi" w:cstheme="minorHAnsi"/>
          <w:spacing w:val="-3"/>
          <w:sz w:val="23"/>
          <w:szCs w:val="23"/>
        </w:rPr>
      </w:pPr>
    </w:p>
    <w:p w14:paraId="20475A83" w14:textId="77777777" w:rsidR="006378CF" w:rsidRPr="006F20C2" w:rsidRDefault="006378CF" w:rsidP="00503D91">
      <w:pPr>
        <w:pStyle w:val="ListParagraph"/>
        <w:numPr>
          <w:ilvl w:val="0"/>
          <w:numId w:val="67"/>
        </w:numPr>
        <w:rPr>
          <w:rFonts w:asciiTheme="minorHAnsi" w:hAnsiTheme="minorHAnsi" w:cstheme="minorHAnsi"/>
          <w:spacing w:val="-3"/>
          <w:sz w:val="23"/>
          <w:szCs w:val="23"/>
        </w:rPr>
      </w:pPr>
      <w:r w:rsidRPr="006F20C2">
        <w:rPr>
          <w:rFonts w:asciiTheme="minorHAnsi" w:hAnsiTheme="minorHAnsi" w:cstheme="minorHAnsi"/>
          <w:spacing w:val="-3"/>
          <w:sz w:val="23"/>
          <w:szCs w:val="23"/>
        </w:rPr>
        <w:t>The Developer and Contractor will monitor the success of these actions through a monthly review of the awarded contracts.  At this time, a review of uncommitted contracts for possible participation will be conducted.</w:t>
      </w:r>
    </w:p>
    <w:p w14:paraId="6C6818D2" w14:textId="77777777" w:rsidR="006378CF" w:rsidRPr="006F20C2" w:rsidRDefault="006378CF" w:rsidP="006378CF">
      <w:pPr>
        <w:rPr>
          <w:rFonts w:asciiTheme="minorHAnsi" w:hAnsiTheme="minorHAnsi" w:cstheme="minorHAnsi"/>
          <w:spacing w:val="-3"/>
          <w:sz w:val="23"/>
          <w:szCs w:val="23"/>
        </w:rPr>
      </w:pPr>
    </w:p>
    <w:p w14:paraId="708D2A32" w14:textId="77777777" w:rsidR="006378CF" w:rsidRPr="006F20C2" w:rsidRDefault="006378CF" w:rsidP="00503D91">
      <w:pPr>
        <w:pStyle w:val="ListParagraph"/>
        <w:numPr>
          <w:ilvl w:val="0"/>
          <w:numId w:val="67"/>
        </w:numPr>
        <w:rPr>
          <w:rFonts w:asciiTheme="minorHAnsi" w:hAnsiTheme="minorHAnsi" w:cstheme="minorHAnsi"/>
          <w:spacing w:val="-3"/>
          <w:sz w:val="23"/>
          <w:szCs w:val="23"/>
        </w:rPr>
      </w:pPr>
      <w:r w:rsidRPr="006F20C2">
        <w:rPr>
          <w:rFonts w:asciiTheme="minorHAnsi" w:hAnsiTheme="minorHAnsi" w:cstheme="minorHAnsi"/>
          <w:spacing w:val="-3"/>
          <w:sz w:val="23"/>
          <w:szCs w:val="23"/>
        </w:rPr>
        <w:t>A monthly “Contract and Subcontract Activity Report” and a “Section 3 Summary Report” will be submitted to DHCD listing the section 3 activity during the reporting period.</w:t>
      </w:r>
    </w:p>
    <w:p w14:paraId="7298AE61" w14:textId="77777777" w:rsidR="006378CF" w:rsidRPr="006F20C2" w:rsidRDefault="006378CF" w:rsidP="006378CF">
      <w:pPr>
        <w:rPr>
          <w:rFonts w:asciiTheme="minorHAnsi" w:hAnsiTheme="minorHAnsi" w:cstheme="minorHAnsi"/>
          <w:spacing w:val="-3"/>
          <w:sz w:val="23"/>
          <w:szCs w:val="23"/>
        </w:rPr>
      </w:pPr>
    </w:p>
    <w:p w14:paraId="6666C6EE" w14:textId="77777777" w:rsidR="006378CF" w:rsidRPr="006F20C2" w:rsidRDefault="006378CF" w:rsidP="00503D91">
      <w:pPr>
        <w:pStyle w:val="ListParagraph"/>
        <w:numPr>
          <w:ilvl w:val="0"/>
          <w:numId w:val="67"/>
        </w:numPr>
        <w:rPr>
          <w:rFonts w:asciiTheme="minorHAnsi" w:hAnsiTheme="minorHAnsi" w:cstheme="minorHAnsi"/>
          <w:spacing w:val="-3"/>
          <w:sz w:val="23"/>
          <w:szCs w:val="23"/>
        </w:rPr>
      </w:pPr>
      <w:r w:rsidRPr="006F20C2">
        <w:rPr>
          <w:rFonts w:asciiTheme="minorHAnsi" w:hAnsiTheme="minorHAnsi" w:cstheme="minorHAnsi"/>
          <w:spacing w:val="-3"/>
          <w:sz w:val="23"/>
          <w:szCs w:val="23"/>
        </w:rPr>
        <w:t>The</w:t>
      </w:r>
      <w:r w:rsidR="000A572A" w:rsidRPr="006F20C2">
        <w:rPr>
          <w:rFonts w:asciiTheme="minorHAnsi" w:hAnsiTheme="minorHAnsi" w:cstheme="minorHAnsi"/>
          <w:spacing w:val="-3"/>
          <w:sz w:val="23"/>
          <w:szCs w:val="23"/>
        </w:rPr>
        <w:t xml:space="preserve"> required</w:t>
      </w:r>
      <w:r w:rsidRPr="006F20C2">
        <w:rPr>
          <w:rFonts w:asciiTheme="minorHAnsi" w:hAnsiTheme="minorHAnsi" w:cstheme="minorHAnsi"/>
          <w:spacing w:val="-3"/>
          <w:sz w:val="23"/>
          <w:szCs w:val="23"/>
        </w:rPr>
        <w:t xml:space="preserve"> numerical goal </w:t>
      </w:r>
      <w:r w:rsidR="000A572A" w:rsidRPr="006F20C2">
        <w:rPr>
          <w:rFonts w:asciiTheme="minorHAnsi" w:hAnsiTheme="minorHAnsi" w:cstheme="minorHAnsi"/>
          <w:spacing w:val="-3"/>
          <w:sz w:val="23"/>
          <w:szCs w:val="23"/>
        </w:rPr>
        <w:t xml:space="preserve">is </w:t>
      </w:r>
      <w:r w:rsidRPr="006F20C2">
        <w:rPr>
          <w:rFonts w:asciiTheme="minorHAnsi" w:hAnsiTheme="minorHAnsi" w:cstheme="minorHAnsi"/>
          <w:spacing w:val="-3"/>
          <w:sz w:val="23"/>
          <w:szCs w:val="23"/>
        </w:rPr>
        <w:t>at least 10 percent of the total dollar amount of all section 3 covered contracts for building trades work for maintenance, repair, modernization of development of public or Indian housing, or for building trades work arising in connection with housing rehabilitation, housing construction and other public construction; and at least three (3) percent if the total dollar amount of all other section 3 covered contracts.  (If the goal is not met provide documentation to support your effort).</w:t>
      </w:r>
    </w:p>
    <w:p w14:paraId="0FEA96DE" w14:textId="77777777" w:rsidR="006378CF" w:rsidRPr="006F20C2" w:rsidRDefault="006378CF" w:rsidP="006378CF">
      <w:pPr>
        <w:ind w:left="720" w:hanging="720"/>
        <w:rPr>
          <w:rFonts w:asciiTheme="minorHAnsi" w:hAnsiTheme="minorHAnsi" w:cstheme="minorHAnsi"/>
          <w:b/>
          <w:spacing w:val="-3"/>
          <w:sz w:val="22"/>
          <w:szCs w:val="22"/>
        </w:rPr>
      </w:pPr>
    </w:p>
    <w:p w14:paraId="35AA8689" w14:textId="77777777" w:rsidR="006378CF" w:rsidRPr="006F20C2" w:rsidRDefault="006378CF" w:rsidP="006378CF">
      <w:pPr>
        <w:ind w:left="720" w:hanging="720"/>
        <w:rPr>
          <w:rFonts w:asciiTheme="minorHAnsi" w:hAnsiTheme="minorHAnsi" w:cstheme="minorHAnsi"/>
          <w:b/>
          <w:spacing w:val="-3"/>
          <w:sz w:val="22"/>
          <w:szCs w:val="22"/>
        </w:rPr>
      </w:pPr>
    </w:p>
    <w:p w14:paraId="69F7FEF9" w14:textId="77777777" w:rsidR="006378CF" w:rsidRPr="006F20C2" w:rsidRDefault="006378CF" w:rsidP="006378CF">
      <w:pPr>
        <w:ind w:left="720" w:hanging="720"/>
        <w:rPr>
          <w:rFonts w:asciiTheme="minorHAnsi" w:hAnsiTheme="minorHAnsi" w:cstheme="minorHAnsi"/>
          <w:b/>
          <w:spacing w:val="-3"/>
          <w:sz w:val="22"/>
          <w:szCs w:val="22"/>
        </w:rPr>
      </w:pPr>
    </w:p>
    <w:p w14:paraId="69FD820D" w14:textId="77777777" w:rsidR="006378CF" w:rsidRPr="006F20C2" w:rsidRDefault="006378CF" w:rsidP="006378CF">
      <w:pPr>
        <w:ind w:left="720" w:hanging="720"/>
        <w:rPr>
          <w:rFonts w:asciiTheme="minorHAnsi" w:hAnsiTheme="minorHAnsi" w:cstheme="minorHAnsi"/>
          <w:b/>
          <w:spacing w:val="-3"/>
          <w:sz w:val="22"/>
          <w:szCs w:val="22"/>
        </w:rPr>
      </w:pPr>
    </w:p>
    <w:p w14:paraId="3D7326A2" w14:textId="77777777" w:rsidR="006378CF" w:rsidRPr="006F20C2" w:rsidRDefault="006378CF" w:rsidP="006378CF">
      <w:pPr>
        <w:ind w:left="720" w:hanging="720"/>
        <w:rPr>
          <w:rFonts w:asciiTheme="minorHAnsi" w:hAnsiTheme="minorHAnsi" w:cstheme="minorHAnsi"/>
          <w:b/>
          <w:spacing w:val="-3"/>
          <w:sz w:val="22"/>
          <w:szCs w:val="22"/>
        </w:rPr>
      </w:pPr>
    </w:p>
    <w:p w14:paraId="059DDCA3" w14:textId="77777777" w:rsidR="006378CF" w:rsidRPr="006F20C2" w:rsidRDefault="006378CF" w:rsidP="006378CF">
      <w:pPr>
        <w:ind w:left="720" w:hanging="720"/>
        <w:rPr>
          <w:rFonts w:asciiTheme="minorHAnsi" w:hAnsiTheme="minorHAnsi" w:cstheme="minorHAnsi"/>
          <w:b/>
          <w:spacing w:val="-3"/>
          <w:sz w:val="22"/>
          <w:szCs w:val="22"/>
        </w:rPr>
      </w:pPr>
    </w:p>
    <w:p w14:paraId="14260D25" w14:textId="77777777" w:rsidR="006378CF" w:rsidRPr="006F20C2" w:rsidRDefault="006378CF" w:rsidP="006378CF">
      <w:pPr>
        <w:ind w:left="720" w:hanging="720"/>
        <w:rPr>
          <w:rFonts w:asciiTheme="minorHAnsi" w:hAnsiTheme="minorHAnsi" w:cstheme="minorHAnsi"/>
          <w:b/>
          <w:spacing w:val="-3"/>
          <w:sz w:val="22"/>
          <w:szCs w:val="22"/>
        </w:rPr>
      </w:pPr>
    </w:p>
    <w:p w14:paraId="12D2F333" w14:textId="77777777" w:rsidR="006378CF" w:rsidRPr="006F20C2" w:rsidRDefault="006378CF" w:rsidP="006378CF">
      <w:pPr>
        <w:ind w:left="720" w:hanging="720"/>
        <w:rPr>
          <w:rFonts w:asciiTheme="minorHAnsi" w:hAnsiTheme="minorHAnsi" w:cstheme="minorHAnsi"/>
          <w:b/>
          <w:spacing w:val="-3"/>
          <w:sz w:val="22"/>
          <w:szCs w:val="22"/>
        </w:rPr>
      </w:pPr>
    </w:p>
    <w:p w14:paraId="41C8AC31" w14:textId="77777777" w:rsidR="006378CF" w:rsidRPr="006F20C2" w:rsidRDefault="006378CF" w:rsidP="006378CF">
      <w:pPr>
        <w:rPr>
          <w:rFonts w:asciiTheme="minorHAnsi" w:hAnsiTheme="minorHAnsi" w:cstheme="minorHAnsi"/>
          <w:spacing w:val="-3"/>
          <w:szCs w:val="24"/>
        </w:rPr>
      </w:pPr>
      <w:r w:rsidRPr="006F20C2">
        <w:rPr>
          <w:rFonts w:asciiTheme="minorHAnsi" w:hAnsiTheme="minorHAnsi" w:cstheme="minorHAnsi"/>
          <w:spacing w:val="-3"/>
          <w:szCs w:val="24"/>
        </w:rPr>
        <w:tab/>
      </w:r>
    </w:p>
    <w:tbl>
      <w:tblPr>
        <w:tblW w:w="10490" w:type="dxa"/>
        <w:tblInd w:w="93" w:type="dxa"/>
        <w:tblLook w:val="04A0" w:firstRow="1" w:lastRow="0" w:firstColumn="1" w:lastColumn="0" w:noHBand="0" w:noVBand="1"/>
      </w:tblPr>
      <w:tblGrid>
        <w:gridCol w:w="555"/>
        <w:gridCol w:w="485"/>
        <w:gridCol w:w="554"/>
        <w:gridCol w:w="1391"/>
        <w:gridCol w:w="180"/>
        <w:gridCol w:w="335"/>
        <w:gridCol w:w="281"/>
        <w:gridCol w:w="114"/>
        <w:gridCol w:w="328"/>
        <w:gridCol w:w="283"/>
        <w:gridCol w:w="432"/>
        <w:gridCol w:w="648"/>
        <w:gridCol w:w="460"/>
        <w:gridCol w:w="116"/>
        <w:gridCol w:w="668"/>
        <w:gridCol w:w="580"/>
        <w:gridCol w:w="450"/>
        <w:gridCol w:w="190"/>
        <w:gridCol w:w="260"/>
        <w:gridCol w:w="450"/>
        <w:gridCol w:w="450"/>
        <w:gridCol w:w="320"/>
        <w:gridCol w:w="130"/>
        <w:gridCol w:w="251"/>
        <w:gridCol w:w="199"/>
        <w:gridCol w:w="380"/>
      </w:tblGrid>
      <w:tr w:rsidR="006378CF" w:rsidRPr="006F20C2" w14:paraId="247EB693" w14:textId="77777777" w:rsidTr="006378CF">
        <w:trPr>
          <w:trHeight w:val="255"/>
        </w:trPr>
        <w:tc>
          <w:tcPr>
            <w:tcW w:w="555" w:type="dxa"/>
            <w:tcBorders>
              <w:top w:val="nil"/>
              <w:left w:val="nil"/>
              <w:bottom w:val="nil"/>
              <w:right w:val="nil"/>
            </w:tcBorders>
            <w:shd w:val="clear" w:color="auto" w:fill="auto"/>
            <w:noWrap/>
            <w:vAlign w:val="bottom"/>
            <w:hideMark/>
          </w:tcPr>
          <w:p w14:paraId="4A82A446" w14:textId="77777777" w:rsidR="006378CF" w:rsidRPr="006F20C2" w:rsidRDefault="006378CF" w:rsidP="006378CF">
            <w:pPr>
              <w:rPr>
                <w:rFonts w:asciiTheme="minorHAnsi" w:hAnsiTheme="minorHAnsi" w:cstheme="minorHAnsi"/>
                <w:szCs w:val="24"/>
              </w:rPr>
            </w:pPr>
          </w:p>
          <w:p w14:paraId="10E4EE6B"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xml:space="preserve">         .          </w:t>
            </w:r>
          </w:p>
        </w:tc>
        <w:tc>
          <w:tcPr>
            <w:tcW w:w="485" w:type="dxa"/>
            <w:tcBorders>
              <w:top w:val="nil"/>
              <w:left w:val="nil"/>
              <w:bottom w:val="single" w:sz="4" w:space="0" w:color="auto"/>
              <w:right w:val="nil"/>
            </w:tcBorders>
            <w:shd w:val="clear" w:color="auto" w:fill="auto"/>
            <w:noWrap/>
            <w:vAlign w:val="bottom"/>
            <w:hideMark/>
          </w:tcPr>
          <w:p w14:paraId="399B424F" w14:textId="77777777" w:rsidR="006378CF" w:rsidRPr="006F20C2" w:rsidRDefault="006378CF" w:rsidP="006378CF">
            <w:pPr>
              <w:rPr>
                <w:rFonts w:asciiTheme="minorHAnsi" w:hAnsiTheme="minorHAnsi" w:cstheme="minorHAnsi"/>
                <w:szCs w:val="24"/>
              </w:rPr>
            </w:pPr>
          </w:p>
        </w:tc>
        <w:tc>
          <w:tcPr>
            <w:tcW w:w="1945" w:type="dxa"/>
            <w:gridSpan w:val="2"/>
            <w:tcBorders>
              <w:top w:val="nil"/>
              <w:left w:val="nil"/>
              <w:bottom w:val="single" w:sz="4" w:space="0" w:color="auto"/>
              <w:right w:val="nil"/>
            </w:tcBorders>
            <w:shd w:val="clear" w:color="auto" w:fill="auto"/>
            <w:noWrap/>
            <w:vAlign w:val="bottom"/>
            <w:hideMark/>
          </w:tcPr>
          <w:p w14:paraId="144B9676"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515" w:type="dxa"/>
            <w:gridSpan w:val="2"/>
            <w:tcBorders>
              <w:top w:val="nil"/>
              <w:left w:val="nil"/>
              <w:bottom w:val="single" w:sz="4" w:space="0" w:color="auto"/>
              <w:right w:val="nil"/>
            </w:tcBorders>
            <w:shd w:val="clear" w:color="auto" w:fill="auto"/>
            <w:noWrap/>
            <w:vAlign w:val="bottom"/>
            <w:hideMark/>
          </w:tcPr>
          <w:p w14:paraId="32D7E477"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395" w:type="dxa"/>
            <w:gridSpan w:val="2"/>
            <w:tcBorders>
              <w:top w:val="nil"/>
              <w:left w:val="nil"/>
              <w:bottom w:val="single" w:sz="4" w:space="0" w:color="auto"/>
              <w:right w:val="nil"/>
            </w:tcBorders>
            <w:shd w:val="clear" w:color="auto" w:fill="auto"/>
            <w:noWrap/>
            <w:vAlign w:val="bottom"/>
            <w:hideMark/>
          </w:tcPr>
          <w:p w14:paraId="1F647A88"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328" w:type="dxa"/>
            <w:tcBorders>
              <w:top w:val="nil"/>
              <w:left w:val="nil"/>
              <w:bottom w:val="single" w:sz="4" w:space="0" w:color="auto"/>
              <w:right w:val="nil"/>
            </w:tcBorders>
            <w:shd w:val="clear" w:color="auto" w:fill="auto"/>
            <w:noWrap/>
            <w:vAlign w:val="bottom"/>
            <w:hideMark/>
          </w:tcPr>
          <w:p w14:paraId="6CBD69F4"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283" w:type="dxa"/>
            <w:tcBorders>
              <w:top w:val="nil"/>
              <w:left w:val="nil"/>
              <w:bottom w:val="single" w:sz="4" w:space="0" w:color="auto"/>
              <w:right w:val="nil"/>
            </w:tcBorders>
            <w:shd w:val="clear" w:color="auto" w:fill="auto"/>
            <w:noWrap/>
            <w:vAlign w:val="bottom"/>
            <w:hideMark/>
          </w:tcPr>
          <w:p w14:paraId="39969879"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1080" w:type="dxa"/>
            <w:gridSpan w:val="2"/>
            <w:tcBorders>
              <w:top w:val="nil"/>
              <w:left w:val="nil"/>
              <w:bottom w:val="nil"/>
              <w:right w:val="nil"/>
            </w:tcBorders>
            <w:shd w:val="clear" w:color="auto" w:fill="auto"/>
            <w:noWrap/>
            <w:vAlign w:val="bottom"/>
            <w:hideMark/>
          </w:tcPr>
          <w:p w14:paraId="616423E9" w14:textId="77777777" w:rsidR="006378CF" w:rsidRPr="006F20C2" w:rsidRDefault="006378CF" w:rsidP="006378CF">
            <w:pPr>
              <w:rPr>
                <w:rFonts w:asciiTheme="minorHAnsi" w:hAnsiTheme="minorHAnsi" w:cstheme="minorHAnsi"/>
                <w:szCs w:val="24"/>
              </w:rPr>
            </w:pPr>
          </w:p>
        </w:tc>
        <w:tc>
          <w:tcPr>
            <w:tcW w:w="460" w:type="dxa"/>
            <w:tcBorders>
              <w:top w:val="nil"/>
              <w:left w:val="nil"/>
              <w:bottom w:val="single" w:sz="4" w:space="0" w:color="auto"/>
              <w:right w:val="nil"/>
            </w:tcBorders>
            <w:shd w:val="clear" w:color="auto" w:fill="auto"/>
            <w:noWrap/>
            <w:vAlign w:val="bottom"/>
            <w:hideMark/>
          </w:tcPr>
          <w:p w14:paraId="59C28632"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784" w:type="dxa"/>
            <w:gridSpan w:val="2"/>
            <w:tcBorders>
              <w:top w:val="nil"/>
              <w:left w:val="nil"/>
              <w:bottom w:val="single" w:sz="4" w:space="0" w:color="auto"/>
              <w:right w:val="nil"/>
            </w:tcBorders>
            <w:shd w:val="clear" w:color="auto" w:fill="auto"/>
            <w:noWrap/>
            <w:vAlign w:val="bottom"/>
            <w:hideMark/>
          </w:tcPr>
          <w:p w14:paraId="16A3233A"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1220" w:type="dxa"/>
            <w:gridSpan w:val="3"/>
            <w:tcBorders>
              <w:top w:val="nil"/>
              <w:left w:val="nil"/>
              <w:bottom w:val="single" w:sz="4" w:space="0" w:color="auto"/>
              <w:right w:val="nil"/>
            </w:tcBorders>
            <w:shd w:val="clear" w:color="auto" w:fill="auto"/>
            <w:noWrap/>
            <w:vAlign w:val="bottom"/>
            <w:hideMark/>
          </w:tcPr>
          <w:p w14:paraId="0B8B339A"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1861" w:type="dxa"/>
            <w:gridSpan w:val="6"/>
            <w:tcBorders>
              <w:top w:val="nil"/>
              <w:left w:val="nil"/>
              <w:bottom w:val="single" w:sz="4" w:space="0" w:color="auto"/>
              <w:right w:val="nil"/>
            </w:tcBorders>
            <w:shd w:val="clear" w:color="auto" w:fill="auto"/>
            <w:noWrap/>
            <w:vAlign w:val="bottom"/>
            <w:hideMark/>
          </w:tcPr>
          <w:p w14:paraId="76475204"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xml:space="preserve">             </w:t>
            </w:r>
          </w:p>
        </w:tc>
        <w:tc>
          <w:tcPr>
            <w:tcW w:w="579" w:type="dxa"/>
            <w:gridSpan w:val="2"/>
            <w:tcBorders>
              <w:top w:val="nil"/>
              <w:left w:val="nil"/>
              <w:bottom w:val="nil"/>
              <w:right w:val="nil"/>
            </w:tcBorders>
            <w:shd w:val="clear" w:color="auto" w:fill="auto"/>
            <w:noWrap/>
            <w:vAlign w:val="bottom"/>
            <w:hideMark/>
          </w:tcPr>
          <w:p w14:paraId="292250B3" w14:textId="77777777" w:rsidR="006378CF" w:rsidRPr="006F20C2" w:rsidRDefault="006378CF" w:rsidP="006378CF">
            <w:pPr>
              <w:rPr>
                <w:rFonts w:asciiTheme="minorHAnsi" w:hAnsiTheme="minorHAnsi" w:cstheme="minorHAnsi"/>
                <w:szCs w:val="24"/>
              </w:rPr>
            </w:pPr>
          </w:p>
        </w:tc>
      </w:tr>
      <w:tr w:rsidR="006378CF" w:rsidRPr="006F20C2" w14:paraId="0FAB0ACA" w14:textId="77777777" w:rsidTr="006378CF">
        <w:trPr>
          <w:trHeight w:val="255"/>
        </w:trPr>
        <w:tc>
          <w:tcPr>
            <w:tcW w:w="555" w:type="dxa"/>
            <w:tcBorders>
              <w:top w:val="nil"/>
              <w:left w:val="nil"/>
              <w:bottom w:val="nil"/>
              <w:right w:val="nil"/>
            </w:tcBorders>
            <w:shd w:val="clear" w:color="auto" w:fill="auto"/>
            <w:noWrap/>
            <w:vAlign w:val="bottom"/>
            <w:hideMark/>
          </w:tcPr>
          <w:p w14:paraId="2C2EED2F" w14:textId="77777777" w:rsidR="006378CF" w:rsidRPr="006F20C2" w:rsidRDefault="006378CF" w:rsidP="006378CF">
            <w:pPr>
              <w:rPr>
                <w:rFonts w:asciiTheme="minorHAnsi" w:hAnsiTheme="minorHAnsi" w:cstheme="minorHAnsi"/>
                <w:szCs w:val="24"/>
              </w:rPr>
            </w:pPr>
          </w:p>
        </w:tc>
        <w:tc>
          <w:tcPr>
            <w:tcW w:w="2430" w:type="dxa"/>
            <w:gridSpan w:val="3"/>
            <w:tcBorders>
              <w:top w:val="nil"/>
              <w:left w:val="nil"/>
              <w:bottom w:val="nil"/>
              <w:right w:val="nil"/>
            </w:tcBorders>
            <w:shd w:val="clear" w:color="auto" w:fill="auto"/>
            <w:noWrap/>
            <w:vAlign w:val="bottom"/>
            <w:hideMark/>
          </w:tcPr>
          <w:p w14:paraId="1F4DFE5D" w14:textId="77777777" w:rsidR="006378CF" w:rsidRPr="006F20C2" w:rsidRDefault="006378CF" w:rsidP="006378CF">
            <w:pPr>
              <w:rPr>
                <w:rFonts w:asciiTheme="minorHAnsi" w:hAnsiTheme="minorHAnsi" w:cstheme="minorHAnsi"/>
                <w:sz w:val="20"/>
              </w:rPr>
            </w:pPr>
            <w:r w:rsidRPr="006F20C2">
              <w:rPr>
                <w:rFonts w:asciiTheme="minorHAnsi" w:hAnsiTheme="minorHAnsi" w:cstheme="minorHAnsi"/>
                <w:sz w:val="20"/>
              </w:rPr>
              <w:t>Signature</w:t>
            </w:r>
          </w:p>
        </w:tc>
        <w:tc>
          <w:tcPr>
            <w:tcW w:w="515" w:type="dxa"/>
            <w:gridSpan w:val="2"/>
            <w:tcBorders>
              <w:top w:val="nil"/>
              <w:left w:val="nil"/>
              <w:bottom w:val="nil"/>
              <w:right w:val="nil"/>
            </w:tcBorders>
            <w:shd w:val="clear" w:color="auto" w:fill="auto"/>
            <w:noWrap/>
            <w:vAlign w:val="bottom"/>
            <w:hideMark/>
          </w:tcPr>
          <w:p w14:paraId="0E240AE8" w14:textId="77777777" w:rsidR="006378CF" w:rsidRPr="006F20C2" w:rsidRDefault="006378CF" w:rsidP="006378CF">
            <w:pPr>
              <w:rPr>
                <w:rFonts w:asciiTheme="minorHAnsi" w:hAnsiTheme="minorHAnsi" w:cstheme="minorHAnsi"/>
                <w:sz w:val="20"/>
              </w:rPr>
            </w:pPr>
          </w:p>
        </w:tc>
        <w:tc>
          <w:tcPr>
            <w:tcW w:w="723" w:type="dxa"/>
            <w:gridSpan w:val="3"/>
            <w:tcBorders>
              <w:top w:val="nil"/>
              <w:left w:val="nil"/>
              <w:bottom w:val="nil"/>
              <w:right w:val="nil"/>
            </w:tcBorders>
            <w:shd w:val="clear" w:color="auto" w:fill="auto"/>
            <w:noWrap/>
            <w:vAlign w:val="bottom"/>
            <w:hideMark/>
          </w:tcPr>
          <w:p w14:paraId="17C326F2" w14:textId="77777777" w:rsidR="006378CF" w:rsidRPr="006F20C2" w:rsidRDefault="006378CF" w:rsidP="006378CF">
            <w:pPr>
              <w:rPr>
                <w:rFonts w:asciiTheme="minorHAnsi" w:hAnsiTheme="minorHAnsi" w:cstheme="minorHAnsi"/>
                <w:sz w:val="20"/>
              </w:rPr>
            </w:pPr>
            <w:r w:rsidRPr="006F20C2">
              <w:rPr>
                <w:rFonts w:asciiTheme="minorHAnsi" w:hAnsiTheme="minorHAnsi" w:cstheme="minorHAnsi"/>
                <w:sz w:val="20"/>
              </w:rPr>
              <w:t>Date</w:t>
            </w:r>
          </w:p>
        </w:tc>
        <w:tc>
          <w:tcPr>
            <w:tcW w:w="283" w:type="dxa"/>
            <w:tcBorders>
              <w:top w:val="nil"/>
              <w:left w:val="nil"/>
              <w:bottom w:val="nil"/>
              <w:right w:val="nil"/>
            </w:tcBorders>
            <w:shd w:val="clear" w:color="auto" w:fill="auto"/>
            <w:noWrap/>
            <w:vAlign w:val="bottom"/>
            <w:hideMark/>
          </w:tcPr>
          <w:p w14:paraId="34B9E263" w14:textId="77777777" w:rsidR="006378CF" w:rsidRPr="006F20C2" w:rsidRDefault="006378CF" w:rsidP="006378CF">
            <w:pPr>
              <w:rPr>
                <w:rFonts w:asciiTheme="minorHAnsi" w:hAnsiTheme="minorHAnsi" w:cstheme="minorHAnsi"/>
                <w:sz w:val="20"/>
              </w:rPr>
            </w:pPr>
          </w:p>
        </w:tc>
        <w:tc>
          <w:tcPr>
            <w:tcW w:w="1080" w:type="dxa"/>
            <w:gridSpan w:val="2"/>
            <w:tcBorders>
              <w:top w:val="nil"/>
              <w:left w:val="nil"/>
              <w:bottom w:val="nil"/>
              <w:right w:val="nil"/>
            </w:tcBorders>
            <w:shd w:val="clear" w:color="auto" w:fill="auto"/>
            <w:noWrap/>
            <w:vAlign w:val="bottom"/>
            <w:hideMark/>
          </w:tcPr>
          <w:p w14:paraId="5A2ECCF3" w14:textId="77777777" w:rsidR="006378CF" w:rsidRPr="006F20C2" w:rsidRDefault="006378CF" w:rsidP="006378CF">
            <w:pPr>
              <w:rPr>
                <w:rFonts w:asciiTheme="minorHAnsi" w:hAnsiTheme="minorHAnsi" w:cstheme="minorHAnsi"/>
                <w:sz w:val="20"/>
              </w:rPr>
            </w:pPr>
          </w:p>
        </w:tc>
        <w:tc>
          <w:tcPr>
            <w:tcW w:w="1244" w:type="dxa"/>
            <w:gridSpan w:val="3"/>
            <w:tcBorders>
              <w:top w:val="nil"/>
              <w:left w:val="nil"/>
              <w:bottom w:val="nil"/>
              <w:right w:val="nil"/>
            </w:tcBorders>
            <w:shd w:val="clear" w:color="auto" w:fill="auto"/>
            <w:noWrap/>
            <w:vAlign w:val="bottom"/>
            <w:hideMark/>
          </w:tcPr>
          <w:p w14:paraId="50797013" w14:textId="77777777" w:rsidR="006378CF" w:rsidRPr="006F20C2" w:rsidRDefault="006378CF" w:rsidP="006378CF">
            <w:pPr>
              <w:rPr>
                <w:rFonts w:asciiTheme="minorHAnsi" w:hAnsiTheme="minorHAnsi" w:cstheme="minorHAnsi"/>
                <w:sz w:val="20"/>
              </w:rPr>
            </w:pPr>
            <w:r w:rsidRPr="006F20C2">
              <w:rPr>
                <w:rFonts w:asciiTheme="minorHAnsi" w:hAnsiTheme="minorHAnsi" w:cstheme="minorHAnsi"/>
                <w:sz w:val="20"/>
              </w:rPr>
              <w:t>Signature</w:t>
            </w:r>
          </w:p>
        </w:tc>
        <w:tc>
          <w:tcPr>
            <w:tcW w:w="1220" w:type="dxa"/>
            <w:gridSpan w:val="3"/>
            <w:tcBorders>
              <w:top w:val="nil"/>
              <w:left w:val="nil"/>
              <w:bottom w:val="nil"/>
              <w:right w:val="nil"/>
            </w:tcBorders>
            <w:shd w:val="clear" w:color="auto" w:fill="auto"/>
            <w:noWrap/>
            <w:vAlign w:val="bottom"/>
            <w:hideMark/>
          </w:tcPr>
          <w:p w14:paraId="5DCD7506" w14:textId="77777777" w:rsidR="006378CF" w:rsidRPr="006F20C2" w:rsidRDefault="006378CF" w:rsidP="006378CF">
            <w:pPr>
              <w:rPr>
                <w:rFonts w:asciiTheme="minorHAnsi" w:hAnsiTheme="minorHAnsi" w:cstheme="minorHAnsi"/>
                <w:sz w:val="20"/>
              </w:rPr>
            </w:pPr>
          </w:p>
        </w:tc>
        <w:tc>
          <w:tcPr>
            <w:tcW w:w="1480" w:type="dxa"/>
            <w:gridSpan w:val="4"/>
            <w:tcBorders>
              <w:top w:val="nil"/>
              <w:left w:val="nil"/>
              <w:bottom w:val="nil"/>
              <w:right w:val="nil"/>
            </w:tcBorders>
            <w:shd w:val="clear" w:color="auto" w:fill="auto"/>
            <w:noWrap/>
            <w:vAlign w:val="bottom"/>
            <w:hideMark/>
          </w:tcPr>
          <w:p w14:paraId="2E0F4524" w14:textId="77777777" w:rsidR="006378CF" w:rsidRPr="006F20C2" w:rsidRDefault="006378CF" w:rsidP="006378CF">
            <w:pPr>
              <w:jc w:val="right"/>
              <w:rPr>
                <w:rFonts w:asciiTheme="minorHAnsi" w:hAnsiTheme="minorHAnsi" w:cstheme="minorHAnsi"/>
                <w:sz w:val="20"/>
              </w:rPr>
            </w:pPr>
            <w:r w:rsidRPr="006F20C2">
              <w:rPr>
                <w:rFonts w:asciiTheme="minorHAnsi" w:hAnsiTheme="minorHAnsi" w:cstheme="minorHAnsi"/>
                <w:sz w:val="20"/>
              </w:rPr>
              <w:t xml:space="preserve">   Date  </w:t>
            </w:r>
          </w:p>
        </w:tc>
        <w:tc>
          <w:tcPr>
            <w:tcW w:w="960" w:type="dxa"/>
            <w:gridSpan w:val="4"/>
            <w:tcBorders>
              <w:top w:val="nil"/>
              <w:left w:val="nil"/>
              <w:bottom w:val="nil"/>
              <w:right w:val="nil"/>
            </w:tcBorders>
            <w:shd w:val="clear" w:color="auto" w:fill="auto"/>
            <w:noWrap/>
            <w:vAlign w:val="bottom"/>
            <w:hideMark/>
          </w:tcPr>
          <w:p w14:paraId="1ADC4761" w14:textId="77777777" w:rsidR="006378CF" w:rsidRPr="006F20C2" w:rsidRDefault="006378CF" w:rsidP="006378CF">
            <w:pPr>
              <w:rPr>
                <w:rFonts w:asciiTheme="minorHAnsi" w:hAnsiTheme="minorHAnsi" w:cstheme="minorHAnsi"/>
                <w:szCs w:val="24"/>
              </w:rPr>
            </w:pPr>
          </w:p>
        </w:tc>
      </w:tr>
      <w:tr w:rsidR="006378CF" w:rsidRPr="006F20C2" w14:paraId="2148A6F7" w14:textId="77777777" w:rsidTr="006378CF">
        <w:trPr>
          <w:trHeight w:val="255"/>
        </w:trPr>
        <w:tc>
          <w:tcPr>
            <w:tcW w:w="555" w:type="dxa"/>
            <w:tcBorders>
              <w:top w:val="nil"/>
              <w:left w:val="nil"/>
              <w:bottom w:val="nil"/>
              <w:right w:val="nil"/>
            </w:tcBorders>
            <w:shd w:val="clear" w:color="auto" w:fill="auto"/>
            <w:noWrap/>
            <w:vAlign w:val="bottom"/>
            <w:hideMark/>
          </w:tcPr>
          <w:p w14:paraId="2FC9A3DA" w14:textId="77777777" w:rsidR="006378CF" w:rsidRPr="006F20C2" w:rsidRDefault="006378CF" w:rsidP="006378CF">
            <w:pPr>
              <w:rPr>
                <w:rFonts w:asciiTheme="minorHAnsi" w:hAnsiTheme="minorHAnsi" w:cstheme="minorHAnsi"/>
                <w:szCs w:val="24"/>
              </w:rPr>
            </w:pPr>
          </w:p>
        </w:tc>
        <w:tc>
          <w:tcPr>
            <w:tcW w:w="2430" w:type="dxa"/>
            <w:gridSpan w:val="3"/>
            <w:tcBorders>
              <w:top w:val="nil"/>
              <w:left w:val="nil"/>
              <w:bottom w:val="nil"/>
              <w:right w:val="nil"/>
            </w:tcBorders>
            <w:shd w:val="clear" w:color="auto" w:fill="auto"/>
            <w:noWrap/>
            <w:vAlign w:val="bottom"/>
            <w:hideMark/>
          </w:tcPr>
          <w:p w14:paraId="659FAC13" w14:textId="77777777" w:rsidR="006378CF" w:rsidRPr="006F20C2" w:rsidRDefault="006378CF" w:rsidP="006378CF">
            <w:pPr>
              <w:rPr>
                <w:rFonts w:asciiTheme="minorHAnsi" w:hAnsiTheme="minorHAnsi" w:cstheme="minorHAnsi"/>
                <w:sz w:val="20"/>
              </w:rPr>
            </w:pPr>
          </w:p>
          <w:p w14:paraId="3999327D" w14:textId="1FD0430B" w:rsidR="006378CF" w:rsidRPr="006F20C2" w:rsidRDefault="006378CF" w:rsidP="006378CF">
            <w:pPr>
              <w:rPr>
                <w:rFonts w:asciiTheme="minorHAnsi" w:hAnsiTheme="minorHAnsi" w:cstheme="minorHAnsi"/>
                <w:sz w:val="20"/>
              </w:rPr>
            </w:pPr>
            <w:r w:rsidRPr="006F20C2">
              <w:rPr>
                <w:rFonts w:asciiTheme="minorHAnsi" w:hAnsiTheme="minorHAnsi" w:cstheme="minorHAnsi"/>
                <w:sz w:val="20"/>
              </w:rPr>
              <w:t>Owner/Monitoring Officer</w:t>
            </w:r>
          </w:p>
        </w:tc>
        <w:tc>
          <w:tcPr>
            <w:tcW w:w="515" w:type="dxa"/>
            <w:gridSpan w:val="2"/>
            <w:tcBorders>
              <w:top w:val="nil"/>
              <w:left w:val="nil"/>
              <w:bottom w:val="nil"/>
              <w:right w:val="nil"/>
            </w:tcBorders>
            <w:shd w:val="clear" w:color="auto" w:fill="auto"/>
            <w:noWrap/>
            <w:vAlign w:val="bottom"/>
            <w:hideMark/>
          </w:tcPr>
          <w:p w14:paraId="4532BA3B" w14:textId="77777777" w:rsidR="006378CF" w:rsidRPr="006F20C2" w:rsidRDefault="006378CF" w:rsidP="006378CF">
            <w:pPr>
              <w:rPr>
                <w:rFonts w:asciiTheme="minorHAnsi" w:hAnsiTheme="minorHAnsi" w:cstheme="minorHAnsi"/>
                <w:sz w:val="20"/>
              </w:rPr>
            </w:pPr>
          </w:p>
        </w:tc>
        <w:tc>
          <w:tcPr>
            <w:tcW w:w="395" w:type="dxa"/>
            <w:gridSpan w:val="2"/>
            <w:tcBorders>
              <w:top w:val="nil"/>
              <w:left w:val="nil"/>
              <w:bottom w:val="nil"/>
              <w:right w:val="nil"/>
            </w:tcBorders>
            <w:shd w:val="clear" w:color="auto" w:fill="auto"/>
            <w:noWrap/>
            <w:vAlign w:val="bottom"/>
            <w:hideMark/>
          </w:tcPr>
          <w:p w14:paraId="461F3496" w14:textId="77777777" w:rsidR="006378CF" w:rsidRPr="006F20C2" w:rsidRDefault="006378CF" w:rsidP="006378CF">
            <w:pPr>
              <w:rPr>
                <w:rFonts w:asciiTheme="minorHAnsi" w:hAnsiTheme="minorHAnsi" w:cstheme="minorHAnsi"/>
                <w:sz w:val="20"/>
              </w:rPr>
            </w:pPr>
          </w:p>
        </w:tc>
        <w:tc>
          <w:tcPr>
            <w:tcW w:w="328" w:type="dxa"/>
            <w:tcBorders>
              <w:top w:val="nil"/>
              <w:left w:val="nil"/>
              <w:bottom w:val="nil"/>
              <w:right w:val="nil"/>
            </w:tcBorders>
            <w:shd w:val="clear" w:color="auto" w:fill="auto"/>
            <w:noWrap/>
            <w:vAlign w:val="bottom"/>
            <w:hideMark/>
          </w:tcPr>
          <w:p w14:paraId="36313F73" w14:textId="77777777" w:rsidR="006378CF" w:rsidRPr="006F20C2" w:rsidRDefault="006378CF" w:rsidP="006378CF">
            <w:pPr>
              <w:rPr>
                <w:rFonts w:asciiTheme="minorHAnsi" w:hAnsiTheme="minorHAnsi" w:cstheme="minorHAnsi"/>
                <w:sz w:val="20"/>
              </w:rPr>
            </w:pPr>
          </w:p>
        </w:tc>
        <w:tc>
          <w:tcPr>
            <w:tcW w:w="283" w:type="dxa"/>
            <w:tcBorders>
              <w:top w:val="nil"/>
              <w:left w:val="nil"/>
              <w:bottom w:val="nil"/>
              <w:right w:val="nil"/>
            </w:tcBorders>
            <w:shd w:val="clear" w:color="auto" w:fill="auto"/>
            <w:noWrap/>
            <w:vAlign w:val="bottom"/>
            <w:hideMark/>
          </w:tcPr>
          <w:p w14:paraId="1A5BFA44" w14:textId="77777777" w:rsidR="006378CF" w:rsidRPr="006F20C2" w:rsidRDefault="006378CF" w:rsidP="006378CF">
            <w:pPr>
              <w:rPr>
                <w:rFonts w:asciiTheme="minorHAnsi" w:hAnsiTheme="minorHAnsi" w:cstheme="minorHAnsi"/>
                <w:sz w:val="20"/>
              </w:rPr>
            </w:pPr>
          </w:p>
        </w:tc>
        <w:tc>
          <w:tcPr>
            <w:tcW w:w="1080" w:type="dxa"/>
            <w:gridSpan w:val="2"/>
            <w:tcBorders>
              <w:top w:val="nil"/>
              <w:left w:val="nil"/>
              <w:bottom w:val="nil"/>
              <w:right w:val="nil"/>
            </w:tcBorders>
            <w:shd w:val="clear" w:color="auto" w:fill="auto"/>
            <w:noWrap/>
            <w:vAlign w:val="bottom"/>
            <w:hideMark/>
          </w:tcPr>
          <w:p w14:paraId="559CD439" w14:textId="77777777" w:rsidR="006378CF" w:rsidRPr="006F20C2" w:rsidRDefault="006378CF" w:rsidP="006378CF">
            <w:pPr>
              <w:rPr>
                <w:rFonts w:asciiTheme="minorHAnsi" w:hAnsiTheme="minorHAnsi" w:cstheme="minorHAnsi"/>
                <w:sz w:val="20"/>
              </w:rPr>
            </w:pPr>
          </w:p>
        </w:tc>
        <w:tc>
          <w:tcPr>
            <w:tcW w:w="2464" w:type="dxa"/>
            <w:gridSpan w:val="6"/>
            <w:tcBorders>
              <w:top w:val="nil"/>
              <w:left w:val="nil"/>
              <w:bottom w:val="nil"/>
              <w:right w:val="nil"/>
            </w:tcBorders>
            <w:shd w:val="clear" w:color="auto" w:fill="auto"/>
            <w:noWrap/>
            <w:vAlign w:val="bottom"/>
            <w:hideMark/>
          </w:tcPr>
          <w:p w14:paraId="7C868085" w14:textId="77777777" w:rsidR="006378CF" w:rsidRPr="006F20C2" w:rsidRDefault="006378CF" w:rsidP="006378CF">
            <w:pPr>
              <w:rPr>
                <w:rFonts w:asciiTheme="minorHAnsi" w:hAnsiTheme="minorHAnsi" w:cstheme="minorHAnsi"/>
                <w:sz w:val="20"/>
              </w:rPr>
            </w:pPr>
            <w:r w:rsidRPr="006F20C2">
              <w:rPr>
                <w:rFonts w:asciiTheme="minorHAnsi" w:hAnsiTheme="minorHAnsi" w:cstheme="minorHAnsi"/>
                <w:sz w:val="20"/>
              </w:rPr>
              <w:t>Authorized Executive/Contractor</w:t>
            </w:r>
          </w:p>
        </w:tc>
        <w:tc>
          <w:tcPr>
            <w:tcW w:w="1480" w:type="dxa"/>
            <w:gridSpan w:val="4"/>
            <w:tcBorders>
              <w:top w:val="nil"/>
              <w:left w:val="nil"/>
              <w:bottom w:val="nil"/>
              <w:right w:val="nil"/>
            </w:tcBorders>
            <w:shd w:val="clear" w:color="auto" w:fill="auto"/>
            <w:noWrap/>
            <w:vAlign w:val="bottom"/>
            <w:hideMark/>
          </w:tcPr>
          <w:p w14:paraId="4EFD6B25" w14:textId="77777777" w:rsidR="006378CF" w:rsidRPr="006F20C2" w:rsidRDefault="006378CF" w:rsidP="006378CF">
            <w:pPr>
              <w:rPr>
                <w:rFonts w:asciiTheme="minorHAnsi" w:hAnsiTheme="minorHAnsi" w:cstheme="minorHAnsi"/>
                <w:szCs w:val="24"/>
              </w:rPr>
            </w:pPr>
          </w:p>
        </w:tc>
        <w:tc>
          <w:tcPr>
            <w:tcW w:w="960" w:type="dxa"/>
            <w:gridSpan w:val="4"/>
            <w:tcBorders>
              <w:top w:val="nil"/>
              <w:left w:val="nil"/>
              <w:bottom w:val="nil"/>
              <w:right w:val="nil"/>
            </w:tcBorders>
            <w:shd w:val="clear" w:color="auto" w:fill="auto"/>
            <w:noWrap/>
            <w:vAlign w:val="bottom"/>
            <w:hideMark/>
          </w:tcPr>
          <w:p w14:paraId="6B045BF5" w14:textId="77777777" w:rsidR="006378CF" w:rsidRPr="006F20C2" w:rsidRDefault="006378CF" w:rsidP="006378CF">
            <w:pPr>
              <w:rPr>
                <w:rFonts w:asciiTheme="minorHAnsi" w:hAnsiTheme="minorHAnsi" w:cstheme="minorHAnsi"/>
                <w:szCs w:val="24"/>
              </w:rPr>
            </w:pPr>
          </w:p>
        </w:tc>
      </w:tr>
      <w:tr w:rsidR="006378CF" w:rsidRPr="006F20C2" w14:paraId="478EC67A" w14:textId="77777777" w:rsidTr="006378CF">
        <w:trPr>
          <w:gridAfter w:val="1"/>
          <w:wAfter w:w="380" w:type="dxa"/>
          <w:trHeight w:val="255"/>
        </w:trPr>
        <w:tc>
          <w:tcPr>
            <w:tcW w:w="555" w:type="dxa"/>
            <w:tcBorders>
              <w:top w:val="nil"/>
              <w:left w:val="nil"/>
              <w:bottom w:val="nil"/>
              <w:right w:val="nil"/>
            </w:tcBorders>
            <w:shd w:val="clear" w:color="auto" w:fill="auto"/>
            <w:noWrap/>
            <w:vAlign w:val="bottom"/>
            <w:hideMark/>
          </w:tcPr>
          <w:p w14:paraId="7B3A0700" w14:textId="77777777" w:rsidR="006378CF" w:rsidRPr="006F20C2" w:rsidRDefault="006378CF" w:rsidP="006378CF">
            <w:pPr>
              <w:rPr>
                <w:rFonts w:asciiTheme="minorHAnsi" w:hAnsiTheme="minorHAnsi" w:cstheme="minorHAnsi"/>
                <w:szCs w:val="24"/>
              </w:rPr>
            </w:pPr>
          </w:p>
        </w:tc>
        <w:tc>
          <w:tcPr>
            <w:tcW w:w="9555" w:type="dxa"/>
            <w:gridSpan w:val="24"/>
            <w:tcBorders>
              <w:top w:val="nil"/>
              <w:left w:val="nil"/>
              <w:bottom w:val="nil"/>
              <w:right w:val="nil"/>
            </w:tcBorders>
            <w:shd w:val="clear" w:color="auto" w:fill="auto"/>
            <w:noWrap/>
            <w:vAlign w:val="bottom"/>
            <w:hideMark/>
          </w:tcPr>
          <w:p w14:paraId="7C2B90D2" w14:textId="77777777" w:rsidR="006378CF" w:rsidRPr="006F20C2" w:rsidRDefault="006378CF" w:rsidP="006378CF">
            <w:pPr>
              <w:rPr>
                <w:rFonts w:asciiTheme="minorHAnsi" w:hAnsiTheme="minorHAnsi" w:cstheme="minorHAnsi"/>
                <w:szCs w:val="24"/>
              </w:rPr>
            </w:pPr>
          </w:p>
          <w:p w14:paraId="2E5FB204" w14:textId="77777777" w:rsidR="006378CF" w:rsidRPr="006F20C2" w:rsidRDefault="006378CF" w:rsidP="006378CF">
            <w:pPr>
              <w:rPr>
                <w:rFonts w:asciiTheme="minorHAnsi" w:hAnsiTheme="minorHAnsi" w:cstheme="minorHAnsi"/>
                <w:szCs w:val="24"/>
              </w:rPr>
            </w:pPr>
          </w:p>
          <w:p w14:paraId="283D0252" w14:textId="77777777" w:rsidR="006378CF" w:rsidRPr="006F20C2" w:rsidRDefault="006378CF" w:rsidP="006378CF">
            <w:pPr>
              <w:rPr>
                <w:rFonts w:asciiTheme="minorHAnsi" w:hAnsiTheme="minorHAnsi" w:cstheme="minorHAnsi"/>
                <w:sz w:val="22"/>
                <w:szCs w:val="22"/>
              </w:rPr>
            </w:pPr>
            <w:r w:rsidRPr="006F20C2">
              <w:rPr>
                <w:rFonts w:asciiTheme="minorHAnsi" w:hAnsiTheme="minorHAnsi" w:cstheme="minorHAnsi"/>
                <w:sz w:val="22"/>
                <w:szCs w:val="22"/>
              </w:rPr>
              <w:t>I have reviewed this document and certify that it conforms with the Department's requirements.</w:t>
            </w:r>
          </w:p>
        </w:tc>
      </w:tr>
      <w:tr w:rsidR="006378CF" w:rsidRPr="006F20C2" w14:paraId="42B0756A" w14:textId="77777777" w:rsidTr="006378CF">
        <w:trPr>
          <w:gridAfter w:val="1"/>
          <w:wAfter w:w="380" w:type="dxa"/>
          <w:trHeight w:val="255"/>
        </w:trPr>
        <w:tc>
          <w:tcPr>
            <w:tcW w:w="555" w:type="dxa"/>
            <w:tcBorders>
              <w:top w:val="nil"/>
              <w:left w:val="nil"/>
              <w:bottom w:val="nil"/>
              <w:right w:val="nil"/>
            </w:tcBorders>
            <w:shd w:val="clear" w:color="auto" w:fill="auto"/>
            <w:noWrap/>
            <w:vAlign w:val="bottom"/>
            <w:hideMark/>
          </w:tcPr>
          <w:p w14:paraId="4B61031F" w14:textId="77777777" w:rsidR="006378CF" w:rsidRPr="006F20C2" w:rsidRDefault="006378CF" w:rsidP="006378CF">
            <w:pPr>
              <w:rPr>
                <w:rFonts w:asciiTheme="minorHAnsi" w:hAnsiTheme="minorHAnsi" w:cstheme="minorHAnsi"/>
                <w:szCs w:val="24"/>
              </w:rPr>
            </w:pPr>
          </w:p>
        </w:tc>
        <w:tc>
          <w:tcPr>
            <w:tcW w:w="1039" w:type="dxa"/>
            <w:gridSpan w:val="2"/>
            <w:tcBorders>
              <w:top w:val="nil"/>
              <w:left w:val="nil"/>
              <w:bottom w:val="nil"/>
              <w:right w:val="nil"/>
            </w:tcBorders>
            <w:shd w:val="clear" w:color="auto" w:fill="auto"/>
            <w:noWrap/>
            <w:vAlign w:val="bottom"/>
            <w:hideMark/>
          </w:tcPr>
          <w:p w14:paraId="63C19D11" w14:textId="77777777" w:rsidR="006378CF" w:rsidRPr="006F20C2" w:rsidRDefault="006378CF" w:rsidP="006378CF">
            <w:pPr>
              <w:rPr>
                <w:rFonts w:asciiTheme="minorHAnsi" w:hAnsiTheme="minorHAnsi" w:cstheme="minorHAnsi"/>
                <w:szCs w:val="24"/>
              </w:rPr>
            </w:pPr>
          </w:p>
        </w:tc>
        <w:tc>
          <w:tcPr>
            <w:tcW w:w="1571" w:type="dxa"/>
            <w:gridSpan w:val="2"/>
            <w:tcBorders>
              <w:top w:val="nil"/>
              <w:left w:val="nil"/>
              <w:bottom w:val="nil"/>
              <w:right w:val="nil"/>
            </w:tcBorders>
            <w:shd w:val="clear" w:color="auto" w:fill="auto"/>
            <w:noWrap/>
            <w:vAlign w:val="bottom"/>
            <w:hideMark/>
          </w:tcPr>
          <w:p w14:paraId="15B38918" w14:textId="77777777" w:rsidR="006378CF" w:rsidRPr="006F20C2" w:rsidRDefault="006378CF" w:rsidP="006378CF">
            <w:pPr>
              <w:rPr>
                <w:rFonts w:asciiTheme="minorHAnsi" w:hAnsiTheme="minorHAnsi" w:cstheme="minorHAnsi"/>
                <w:szCs w:val="24"/>
              </w:rPr>
            </w:pPr>
          </w:p>
        </w:tc>
        <w:tc>
          <w:tcPr>
            <w:tcW w:w="616" w:type="dxa"/>
            <w:gridSpan w:val="2"/>
            <w:tcBorders>
              <w:top w:val="nil"/>
              <w:left w:val="nil"/>
              <w:bottom w:val="nil"/>
              <w:right w:val="nil"/>
            </w:tcBorders>
            <w:shd w:val="clear" w:color="auto" w:fill="auto"/>
            <w:noWrap/>
            <w:vAlign w:val="bottom"/>
            <w:hideMark/>
          </w:tcPr>
          <w:p w14:paraId="239F111F" w14:textId="77777777" w:rsidR="006378CF" w:rsidRPr="006F20C2" w:rsidRDefault="006378CF" w:rsidP="006378CF">
            <w:pPr>
              <w:rPr>
                <w:rFonts w:asciiTheme="minorHAnsi" w:hAnsiTheme="minorHAnsi" w:cstheme="minorHAnsi"/>
                <w:szCs w:val="24"/>
              </w:rPr>
            </w:pPr>
          </w:p>
        </w:tc>
        <w:tc>
          <w:tcPr>
            <w:tcW w:w="1157" w:type="dxa"/>
            <w:gridSpan w:val="4"/>
            <w:tcBorders>
              <w:top w:val="nil"/>
              <w:left w:val="nil"/>
              <w:bottom w:val="nil"/>
              <w:right w:val="nil"/>
            </w:tcBorders>
            <w:shd w:val="clear" w:color="auto" w:fill="auto"/>
            <w:noWrap/>
            <w:vAlign w:val="bottom"/>
            <w:hideMark/>
          </w:tcPr>
          <w:p w14:paraId="28609CF8" w14:textId="77777777" w:rsidR="006378CF" w:rsidRPr="006F20C2" w:rsidRDefault="006378CF" w:rsidP="006378CF">
            <w:pPr>
              <w:rPr>
                <w:rFonts w:asciiTheme="minorHAnsi" w:hAnsiTheme="minorHAnsi" w:cstheme="minorHAnsi"/>
                <w:szCs w:val="24"/>
              </w:rPr>
            </w:pPr>
          </w:p>
        </w:tc>
        <w:tc>
          <w:tcPr>
            <w:tcW w:w="1224" w:type="dxa"/>
            <w:gridSpan w:val="3"/>
            <w:tcBorders>
              <w:top w:val="nil"/>
              <w:left w:val="nil"/>
              <w:bottom w:val="nil"/>
              <w:right w:val="nil"/>
            </w:tcBorders>
            <w:shd w:val="clear" w:color="auto" w:fill="auto"/>
            <w:noWrap/>
            <w:vAlign w:val="bottom"/>
            <w:hideMark/>
          </w:tcPr>
          <w:p w14:paraId="1D728D3E" w14:textId="77777777" w:rsidR="006378CF" w:rsidRPr="006F20C2" w:rsidRDefault="006378CF" w:rsidP="006378CF">
            <w:pPr>
              <w:rPr>
                <w:rFonts w:asciiTheme="minorHAnsi" w:hAnsiTheme="minorHAnsi" w:cstheme="minorHAnsi"/>
                <w:szCs w:val="24"/>
              </w:rPr>
            </w:pPr>
          </w:p>
        </w:tc>
        <w:tc>
          <w:tcPr>
            <w:tcW w:w="1248" w:type="dxa"/>
            <w:gridSpan w:val="2"/>
            <w:tcBorders>
              <w:top w:val="nil"/>
              <w:left w:val="nil"/>
              <w:bottom w:val="nil"/>
              <w:right w:val="nil"/>
            </w:tcBorders>
            <w:shd w:val="clear" w:color="auto" w:fill="auto"/>
            <w:noWrap/>
            <w:vAlign w:val="bottom"/>
            <w:hideMark/>
          </w:tcPr>
          <w:p w14:paraId="4EA15160"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1DBB9F27"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41D55563"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303995FA"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2C3B5796"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7B9BDF12"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25C99D9E" w14:textId="77777777" w:rsidR="006378CF" w:rsidRPr="006F20C2" w:rsidRDefault="006378CF" w:rsidP="006378CF">
            <w:pPr>
              <w:rPr>
                <w:rFonts w:asciiTheme="minorHAnsi" w:hAnsiTheme="minorHAnsi" w:cstheme="minorHAnsi"/>
                <w:szCs w:val="24"/>
              </w:rPr>
            </w:pPr>
          </w:p>
        </w:tc>
      </w:tr>
      <w:tr w:rsidR="006378CF" w:rsidRPr="006F20C2" w14:paraId="4791C4D2" w14:textId="77777777" w:rsidTr="006378CF">
        <w:trPr>
          <w:gridAfter w:val="1"/>
          <w:wAfter w:w="380" w:type="dxa"/>
          <w:trHeight w:val="255"/>
        </w:trPr>
        <w:tc>
          <w:tcPr>
            <w:tcW w:w="555" w:type="dxa"/>
            <w:tcBorders>
              <w:top w:val="nil"/>
              <w:left w:val="nil"/>
              <w:bottom w:val="nil"/>
              <w:right w:val="nil"/>
            </w:tcBorders>
            <w:shd w:val="clear" w:color="auto" w:fill="auto"/>
            <w:noWrap/>
            <w:vAlign w:val="bottom"/>
            <w:hideMark/>
          </w:tcPr>
          <w:p w14:paraId="06953422" w14:textId="77777777" w:rsidR="006378CF" w:rsidRPr="006F20C2" w:rsidRDefault="006378CF" w:rsidP="006378CF">
            <w:pPr>
              <w:rPr>
                <w:rFonts w:asciiTheme="minorHAnsi" w:hAnsiTheme="minorHAnsi" w:cstheme="minorHAnsi"/>
                <w:szCs w:val="24"/>
              </w:rPr>
            </w:pPr>
          </w:p>
        </w:tc>
        <w:tc>
          <w:tcPr>
            <w:tcW w:w="1039" w:type="dxa"/>
            <w:gridSpan w:val="2"/>
            <w:tcBorders>
              <w:top w:val="nil"/>
              <w:left w:val="nil"/>
              <w:bottom w:val="single" w:sz="4" w:space="0" w:color="auto"/>
              <w:right w:val="nil"/>
            </w:tcBorders>
            <w:shd w:val="clear" w:color="auto" w:fill="auto"/>
            <w:noWrap/>
            <w:vAlign w:val="bottom"/>
            <w:hideMark/>
          </w:tcPr>
          <w:p w14:paraId="24FDC0EA"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1571" w:type="dxa"/>
            <w:gridSpan w:val="2"/>
            <w:tcBorders>
              <w:top w:val="nil"/>
              <w:left w:val="nil"/>
              <w:bottom w:val="single" w:sz="4" w:space="0" w:color="auto"/>
              <w:right w:val="nil"/>
            </w:tcBorders>
            <w:shd w:val="clear" w:color="auto" w:fill="auto"/>
            <w:noWrap/>
            <w:vAlign w:val="bottom"/>
            <w:hideMark/>
          </w:tcPr>
          <w:p w14:paraId="35DE8C34"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616" w:type="dxa"/>
            <w:gridSpan w:val="2"/>
            <w:tcBorders>
              <w:top w:val="nil"/>
              <w:left w:val="nil"/>
              <w:bottom w:val="single" w:sz="4" w:space="0" w:color="auto"/>
              <w:right w:val="nil"/>
            </w:tcBorders>
            <w:shd w:val="clear" w:color="auto" w:fill="auto"/>
            <w:noWrap/>
            <w:vAlign w:val="bottom"/>
            <w:hideMark/>
          </w:tcPr>
          <w:p w14:paraId="35B56D66"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xml:space="preserve">           </w:t>
            </w:r>
          </w:p>
        </w:tc>
        <w:tc>
          <w:tcPr>
            <w:tcW w:w="1157" w:type="dxa"/>
            <w:gridSpan w:val="4"/>
            <w:tcBorders>
              <w:top w:val="nil"/>
              <w:left w:val="nil"/>
              <w:bottom w:val="single" w:sz="4" w:space="0" w:color="auto"/>
              <w:right w:val="nil"/>
            </w:tcBorders>
            <w:shd w:val="clear" w:color="auto" w:fill="auto"/>
            <w:noWrap/>
            <w:vAlign w:val="bottom"/>
            <w:hideMark/>
          </w:tcPr>
          <w:p w14:paraId="0C32B8FA" w14:textId="77777777" w:rsidR="006378CF" w:rsidRPr="006F20C2" w:rsidRDefault="006378CF" w:rsidP="006378CF">
            <w:pPr>
              <w:rPr>
                <w:rFonts w:asciiTheme="minorHAnsi" w:hAnsiTheme="minorHAnsi" w:cstheme="minorHAnsi"/>
                <w:szCs w:val="24"/>
                <w:u w:val="single"/>
              </w:rPr>
            </w:pPr>
            <w:r w:rsidRPr="006F20C2">
              <w:rPr>
                <w:rFonts w:asciiTheme="minorHAnsi" w:hAnsiTheme="minorHAnsi" w:cstheme="minorHAnsi"/>
                <w:szCs w:val="24"/>
              </w:rPr>
              <w:t> </w:t>
            </w:r>
            <w:r w:rsidRPr="006F20C2">
              <w:rPr>
                <w:rFonts w:asciiTheme="minorHAnsi" w:hAnsiTheme="minorHAnsi" w:cstheme="minorHAnsi"/>
                <w:szCs w:val="24"/>
                <w:u w:val="single"/>
              </w:rPr>
              <w:t xml:space="preserve">                              </w:t>
            </w:r>
          </w:p>
        </w:tc>
        <w:tc>
          <w:tcPr>
            <w:tcW w:w="1224" w:type="dxa"/>
            <w:gridSpan w:val="3"/>
            <w:tcBorders>
              <w:top w:val="nil"/>
              <w:left w:val="nil"/>
              <w:bottom w:val="single" w:sz="4" w:space="0" w:color="auto"/>
              <w:right w:val="nil"/>
            </w:tcBorders>
            <w:shd w:val="clear" w:color="auto" w:fill="auto"/>
            <w:noWrap/>
            <w:vAlign w:val="bottom"/>
            <w:hideMark/>
          </w:tcPr>
          <w:p w14:paraId="10EEF6E9"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1248" w:type="dxa"/>
            <w:gridSpan w:val="2"/>
            <w:tcBorders>
              <w:top w:val="nil"/>
              <w:left w:val="nil"/>
              <w:bottom w:val="single" w:sz="4" w:space="0" w:color="auto"/>
              <w:right w:val="nil"/>
            </w:tcBorders>
            <w:shd w:val="clear" w:color="auto" w:fill="auto"/>
            <w:noWrap/>
            <w:vAlign w:val="bottom"/>
            <w:hideMark/>
          </w:tcPr>
          <w:p w14:paraId="3A8302F0" w14:textId="77777777" w:rsidR="006378CF" w:rsidRPr="006F20C2" w:rsidRDefault="006378CF" w:rsidP="006378CF">
            <w:pPr>
              <w:rPr>
                <w:rFonts w:asciiTheme="minorHAnsi" w:hAnsiTheme="minorHAnsi" w:cstheme="minorHAnsi"/>
                <w:szCs w:val="24"/>
              </w:rPr>
            </w:pPr>
            <w:r w:rsidRPr="006F20C2">
              <w:rPr>
                <w:rFonts w:asciiTheme="minorHAnsi" w:hAnsiTheme="minorHAnsi" w:cstheme="minorHAnsi"/>
                <w:szCs w:val="24"/>
              </w:rPr>
              <w:t> </w:t>
            </w:r>
          </w:p>
        </w:tc>
        <w:tc>
          <w:tcPr>
            <w:tcW w:w="450" w:type="dxa"/>
            <w:tcBorders>
              <w:top w:val="nil"/>
              <w:left w:val="nil"/>
              <w:bottom w:val="nil"/>
              <w:right w:val="nil"/>
            </w:tcBorders>
            <w:shd w:val="clear" w:color="auto" w:fill="auto"/>
            <w:noWrap/>
            <w:vAlign w:val="bottom"/>
            <w:hideMark/>
          </w:tcPr>
          <w:p w14:paraId="4F14972A"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63F80843"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3D61E2A8"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6F412B95"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3231EA31"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3FF22567" w14:textId="77777777" w:rsidR="006378CF" w:rsidRPr="006F20C2" w:rsidRDefault="006378CF" w:rsidP="006378CF">
            <w:pPr>
              <w:rPr>
                <w:rFonts w:asciiTheme="minorHAnsi" w:hAnsiTheme="minorHAnsi" w:cstheme="minorHAnsi"/>
                <w:szCs w:val="24"/>
              </w:rPr>
            </w:pPr>
          </w:p>
        </w:tc>
      </w:tr>
      <w:tr w:rsidR="006378CF" w:rsidRPr="006F20C2" w14:paraId="2A9CD543" w14:textId="77777777" w:rsidTr="006378CF">
        <w:trPr>
          <w:gridAfter w:val="1"/>
          <w:wAfter w:w="380" w:type="dxa"/>
          <w:trHeight w:val="255"/>
        </w:trPr>
        <w:tc>
          <w:tcPr>
            <w:tcW w:w="555" w:type="dxa"/>
            <w:tcBorders>
              <w:top w:val="nil"/>
              <w:left w:val="nil"/>
              <w:bottom w:val="nil"/>
              <w:right w:val="nil"/>
            </w:tcBorders>
            <w:shd w:val="clear" w:color="auto" w:fill="auto"/>
            <w:noWrap/>
            <w:vAlign w:val="bottom"/>
            <w:hideMark/>
          </w:tcPr>
          <w:p w14:paraId="3E38956A" w14:textId="77777777" w:rsidR="006378CF" w:rsidRPr="006F20C2" w:rsidRDefault="006378CF" w:rsidP="006378CF">
            <w:pPr>
              <w:rPr>
                <w:rFonts w:asciiTheme="minorHAnsi" w:hAnsiTheme="minorHAnsi" w:cstheme="minorHAnsi"/>
                <w:szCs w:val="24"/>
              </w:rPr>
            </w:pPr>
          </w:p>
        </w:tc>
        <w:tc>
          <w:tcPr>
            <w:tcW w:w="2610" w:type="dxa"/>
            <w:gridSpan w:val="4"/>
            <w:tcBorders>
              <w:top w:val="nil"/>
              <w:left w:val="nil"/>
              <w:bottom w:val="nil"/>
              <w:right w:val="nil"/>
            </w:tcBorders>
            <w:shd w:val="clear" w:color="auto" w:fill="auto"/>
            <w:noWrap/>
            <w:vAlign w:val="bottom"/>
            <w:hideMark/>
          </w:tcPr>
          <w:p w14:paraId="1BC8D748" w14:textId="03E8F7AA" w:rsidR="006378CF" w:rsidRPr="006F20C2" w:rsidRDefault="00DA0D96" w:rsidP="006378CF">
            <w:pPr>
              <w:rPr>
                <w:rFonts w:asciiTheme="minorHAnsi" w:hAnsiTheme="minorHAnsi" w:cstheme="minorHAnsi"/>
                <w:sz w:val="20"/>
              </w:rPr>
            </w:pPr>
            <w:r>
              <w:rPr>
                <w:rFonts w:asciiTheme="minorHAnsi" w:hAnsiTheme="minorHAnsi" w:cstheme="minorHAnsi"/>
                <w:sz w:val="20"/>
              </w:rPr>
              <w:t>Alvin Lawson</w:t>
            </w:r>
          </w:p>
        </w:tc>
        <w:tc>
          <w:tcPr>
            <w:tcW w:w="616" w:type="dxa"/>
            <w:gridSpan w:val="2"/>
            <w:tcBorders>
              <w:top w:val="nil"/>
              <w:left w:val="nil"/>
              <w:bottom w:val="nil"/>
              <w:right w:val="nil"/>
            </w:tcBorders>
            <w:shd w:val="clear" w:color="auto" w:fill="auto"/>
            <w:noWrap/>
            <w:vAlign w:val="bottom"/>
            <w:hideMark/>
          </w:tcPr>
          <w:p w14:paraId="02F79B7C" w14:textId="77777777" w:rsidR="006378CF" w:rsidRPr="006F20C2" w:rsidRDefault="006378CF" w:rsidP="006378CF">
            <w:pPr>
              <w:rPr>
                <w:rFonts w:asciiTheme="minorHAnsi" w:hAnsiTheme="minorHAnsi" w:cstheme="minorHAnsi"/>
                <w:sz w:val="20"/>
              </w:rPr>
            </w:pPr>
          </w:p>
        </w:tc>
        <w:tc>
          <w:tcPr>
            <w:tcW w:w="2381" w:type="dxa"/>
            <w:gridSpan w:val="7"/>
            <w:tcBorders>
              <w:top w:val="nil"/>
              <w:left w:val="nil"/>
              <w:bottom w:val="nil"/>
              <w:right w:val="nil"/>
            </w:tcBorders>
            <w:shd w:val="clear" w:color="auto" w:fill="auto"/>
            <w:noWrap/>
            <w:vAlign w:val="bottom"/>
            <w:hideMark/>
          </w:tcPr>
          <w:p w14:paraId="70148B9B" w14:textId="77777777" w:rsidR="006378CF" w:rsidRPr="006F20C2" w:rsidRDefault="006378CF" w:rsidP="006378CF">
            <w:pPr>
              <w:rPr>
                <w:rFonts w:asciiTheme="minorHAnsi" w:hAnsiTheme="minorHAnsi" w:cstheme="minorHAnsi"/>
                <w:sz w:val="20"/>
              </w:rPr>
            </w:pPr>
            <w:r w:rsidRPr="006F20C2">
              <w:rPr>
                <w:rFonts w:asciiTheme="minorHAnsi" w:hAnsiTheme="minorHAnsi" w:cstheme="minorHAnsi"/>
                <w:sz w:val="20"/>
              </w:rPr>
              <w:t xml:space="preserve">                    Date</w:t>
            </w:r>
          </w:p>
        </w:tc>
        <w:tc>
          <w:tcPr>
            <w:tcW w:w="1248" w:type="dxa"/>
            <w:gridSpan w:val="2"/>
            <w:tcBorders>
              <w:top w:val="nil"/>
              <w:left w:val="nil"/>
              <w:bottom w:val="nil"/>
              <w:right w:val="nil"/>
            </w:tcBorders>
            <w:shd w:val="clear" w:color="auto" w:fill="auto"/>
            <w:noWrap/>
            <w:vAlign w:val="bottom"/>
            <w:hideMark/>
          </w:tcPr>
          <w:p w14:paraId="5F3CB5EA"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371BC579"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3F738946"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4E6625DC"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3FC7442F"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5A8FA20E"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5348CAE7" w14:textId="77777777" w:rsidR="006378CF" w:rsidRPr="006F20C2" w:rsidRDefault="006378CF" w:rsidP="006378CF">
            <w:pPr>
              <w:rPr>
                <w:rFonts w:asciiTheme="minorHAnsi" w:hAnsiTheme="minorHAnsi" w:cstheme="minorHAnsi"/>
                <w:szCs w:val="24"/>
              </w:rPr>
            </w:pPr>
          </w:p>
        </w:tc>
      </w:tr>
      <w:tr w:rsidR="006378CF" w:rsidRPr="006F20C2" w14:paraId="6BC5702B" w14:textId="77777777" w:rsidTr="006378CF">
        <w:trPr>
          <w:gridAfter w:val="1"/>
          <w:wAfter w:w="380" w:type="dxa"/>
          <w:trHeight w:val="255"/>
        </w:trPr>
        <w:tc>
          <w:tcPr>
            <w:tcW w:w="555" w:type="dxa"/>
            <w:tcBorders>
              <w:top w:val="nil"/>
              <w:left w:val="nil"/>
              <w:bottom w:val="nil"/>
              <w:right w:val="nil"/>
            </w:tcBorders>
            <w:shd w:val="clear" w:color="auto" w:fill="auto"/>
            <w:noWrap/>
            <w:vAlign w:val="bottom"/>
            <w:hideMark/>
          </w:tcPr>
          <w:p w14:paraId="5DAE40E8" w14:textId="77777777" w:rsidR="006378CF" w:rsidRPr="006F20C2" w:rsidRDefault="006378CF" w:rsidP="006378CF">
            <w:pPr>
              <w:rPr>
                <w:rFonts w:asciiTheme="minorHAnsi" w:hAnsiTheme="minorHAnsi" w:cstheme="minorHAnsi"/>
                <w:szCs w:val="24"/>
              </w:rPr>
            </w:pPr>
          </w:p>
        </w:tc>
        <w:tc>
          <w:tcPr>
            <w:tcW w:w="2610" w:type="dxa"/>
            <w:gridSpan w:val="4"/>
            <w:tcBorders>
              <w:top w:val="nil"/>
              <w:left w:val="nil"/>
              <w:bottom w:val="nil"/>
              <w:right w:val="nil"/>
            </w:tcBorders>
            <w:shd w:val="clear" w:color="auto" w:fill="auto"/>
            <w:noWrap/>
            <w:vAlign w:val="bottom"/>
            <w:hideMark/>
          </w:tcPr>
          <w:p w14:paraId="00FCEEC2" w14:textId="77777777" w:rsidR="006378CF" w:rsidRPr="006F20C2" w:rsidRDefault="006378CF" w:rsidP="006378CF">
            <w:pPr>
              <w:rPr>
                <w:rFonts w:asciiTheme="minorHAnsi" w:hAnsiTheme="minorHAnsi" w:cstheme="minorHAnsi"/>
                <w:sz w:val="20"/>
              </w:rPr>
            </w:pPr>
            <w:r w:rsidRPr="006F20C2">
              <w:rPr>
                <w:rFonts w:asciiTheme="minorHAnsi" w:hAnsiTheme="minorHAnsi" w:cstheme="minorHAnsi"/>
                <w:sz w:val="20"/>
              </w:rPr>
              <w:t>Section 3 Liaison</w:t>
            </w:r>
          </w:p>
        </w:tc>
        <w:tc>
          <w:tcPr>
            <w:tcW w:w="616" w:type="dxa"/>
            <w:gridSpan w:val="2"/>
            <w:tcBorders>
              <w:top w:val="nil"/>
              <w:left w:val="nil"/>
              <w:bottom w:val="nil"/>
              <w:right w:val="nil"/>
            </w:tcBorders>
            <w:shd w:val="clear" w:color="auto" w:fill="auto"/>
            <w:noWrap/>
            <w:vAlign w:val="bottom"/>
            <w:hideMark/>
          </w:tcPr>
          <w:p w14:paraId="0260403A" w14:textId="77777777" w:rsidR="006378CF" w:rsidRPr="006F20C2" w:rsidRDefault="006378CF" w:rsidP="006378CF">
            <w:pPr>
              <w:rPr>
                <w:rFonts w:asciiTheme="minorHAnsi" w:hAnsiTheme="minorHAnsi" w:cstheme="minorHAnsi"/>
                <w:sz w:val="20"/>
              </w:rPr>
            </w:pPr>
          </w:p>
        </w:tc>
        <w:tc>
          <w:tcPr>
            <w:tcW w:w="1157" w:type="dxa"/>
            <w:gridSpan w:val="4"/>
            <w:tcBorders>
              <w:top w:val="nil"/>
              <w:left w:val="nil"/>
              <w:bottom w:val="nil"/>
              <w:right w:val="nil"/>
            </w:tcBorders>
            <w:shd w:val="clear" w:color="auto" w:fill="auto"/>
            <w:noWrap/>
            <w:vAlign w:val="bottom"/>
            <w:hideMark/>
          </w:tcPr>
          <w:p w14:paraId="418CA9F1" w14:textId="77777777" w:rsidR="006378CF" w:rsidRPr="006F20C2" w:rsidRDefault="006378CF" w:rsidP="006378CF">
            <w:pPr>
              <w:rPr>
                <w:rFonts w:asciiTheme="minorHAnsi" w:hAnsiTheme="minorHAnsi" w:cstheme="minorHAnsi"/>
                <w:sz w:val="20"/>
              </w:rPr>
            </w:pPr>
          </w:p>
        </w:tc>
        <w:tc>
          <w:tcPr>
            <w:tcW w:w="1224" w:type="dxa"/>
            <w:gridSpan w:val="3"/>
            <w:tcBorders>
              <w:top w:val="nil"/>
              <w:left w:val="nil"/>
              <w:bottom w:val="nil"/>
              <w:right w:val="nil"/>
            </w:tcBorders>
            <w:shd w:val="clear" w:color="auto" w:fill="auto"/>
            <w:noWrap/>
            <w:vAlign w:val="bottom"/>
            <w:hideMark/>
          </w:tcPr>
          <w:p w14:paraId="4C6062B8" w14:textId="77777777" w:rsidR="006378CF" w:rsidRPr="006F20C2" w:rsidRDefault="006378CF" w:rsidP="006378CF">
            <w:pPr>
              <w:rPr>
                <w:rFonts w:asciiTheme="minorHAnsi" w:hAnsiTheme="minorHAnsi" w:cstheme="minorHAnsi"/>
                <w:sz w:val="20"/>
              </w:rPr>
            </w:pPr>
          </w:p>
        </w:tc>
        <w:tc>
          <w:tcPr>
            <w:tcW w:w="1248" w:type="dxa"/>
            <w:gridSpan w:val="2"/>
            <w:tcBorders>
              <w:top w:val="nil"/>
              <w:left w:val="nil"/>
              <w:bottom w:val="nil"/>
              <w:right w:val="nil"/>
            </w:tcBorders>
            <w:shd w:val="clear" w:color="auto" w:fill="auto"/>
            <w:noWrap/>
            <w:vAlign w:val="bottom"/>
            <w:hideMark/>
          </w:tcPr>
          <w:p w14:paraId="28B8081C"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371BD6CA"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420BDB33"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5BE508DF" w14:textId="77777777" w:rsidR="006378CF" w:rsidRPr="006F20C2" w:rsidRDefault="006378CF" w:rsidP="006378CF">
            <w:pPr>
              <w:rPr>
                <w:rFonts w:asciiTheme="minorHAnsi" w:hAnsiTheme="minorHAnsi" w:cstheme="minorHAnsi"/>
                <w:szCs w:val="24"/>
              </w:rPr>
            </w:pPr>
          </w:p>
        </w:tc>
        <w:tc>
          <w:tcPr>
            <w:tcW w:w="450" w:type="dxa"/>
            <w:tcBorders>
              <w:top w:val="nil"/>
              <w:left w:val="nil"/>
              <w:bottom w:val="nil"/>
              <w:right w:val="nil"/>
            </w:tcBorders>
            <w:shd w:val="clear" w:color="auto" w:fill="auto"/>
            <w:noWrap/>
            <w:vAlign w:val="bottom"/>
            <w:hideMark/>
          </w:tcPr>
          <w:p w14:paraId="7C922894"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0E2BA03E" w14:textId="77777777" w:rsidR="006378CF" w:rsidRPr="006F20C2" w:rsidRDefault="006378CF" w:rsidP="006378CF">
            <w:pPr>
              <w:rPr>
                <w:rFonts w:asciiTheme="minorHAnsi" w:hAnsiTheme="minorHAnsi" w:cstheme="minorHAnsi"/>
                <w:szCs w:val="24"/>
              </w:rPr>
            </w:pPr>
          </w:p>
        </w:tc>
        <w:tc>
          <w:tcPr>
            <w:tcW w:w="450" w:type="dxa"/>
            <w:gridSpan w:val="2"/>
            <w:tcBorders>
              <w:top w:val="nil"/>
              <w:left w:val="nil"/>
              <w:bottom w:val="nil"/>
              <w:right w:val="nil"/>
            </w:tcBorders>
            <w:shd w:val="clear" w:color="auto" w:fill="auto"/>
            <w:noWrap/>
            <w:vAlign w:val="bottom"/>
            <w:hideMark/>
          </w:tcPr>
          <w:p w14:paraId="3AAF2258" w14:textId="77777777" w:rsidR="006378CF" w:rsidRPr="006F20C2" w:rsidRDefault="006378CF" w:rsidP="006378CF">
            <w:pPr>
              <w:rPr>
                <w:rFonts w:asciiTheme="minorHAnsi" w:hAnsiTheme="minorHAnsi" w:cstheme="minorHAnsi"/>
                <w:szCs w:val="24"/>
              </w:rPr>
            </w:pPr>
          </w:p>
        </w:tc>
      </w:tr>
    </w:tbl>
    <w:p w14:paraId="106D1889" w14:textId="77777777" w:rsidR="006378CF" w:rsidRPr="006F20C2" w:rsidRDefault="006378CF" w:rsidP="006378CF">
      <w:pPr>
        <w:rPr>
          <w:rFonts w:asciiTheme="minorHAnsi" w:hAnsiTheme="minorHAnsi" w:cstheme="minorHAnsi"/>
          <w:spacing w:val="-3"/>
          <w:szCs w:val="24"/>
          <w:u w:val="single"/>
        </w:rPr>
      </w:pPr>
    </w:p>
    <w:p w14:paraId="4452FD70" w14:textId="77777777" w:rsidR="001C7C6F" w:rsidRPr="006F20C2" w:rsidRDefault="001C7C6F" w:rsidP="00FB2D1D">
      <w:pPr>
        <w:pStyle w:val="Title"/>
        <w:rPr>
          <w:rFonts w:asciiTheme="minorHAnsi" w:hAnsiTheme="minorHAnsi" w:cstheme="minorHAnsi"/>
        </w:rPr>
      </w:pPr>
      <w:r w:rsidRPr="006F20C2">
        <w:rPr>
          <w:rFonts w:asciiTheme="minorHAnsi" w:hAnsiTheme="minorHAnsi" w:cstheme="minorHAnsi"/>
        </w:rPr>
        <w:lastRenderedPageBreak/>
        <w:t xml:space="preserve">EXHIBIT </w:t>
      </w:r>
      <w:r w:rsidR="00FD7012" w:rsidRPr="006F20C2">
        <w:rPr>
          <w:rFonts w:asciiTheme="minorHAnsi" w:hAnsiTheme="minorHAnsi" w:cstheme="minorHAnsi"/>
        </w:rPr>
        <w:t>I</w:t>
      </w:r>
      <w:r w:rsidRPr="006F20C2">
        <w:rPr>
          <w:rFonts w:asciiTheme="minorHAnsi" w:hAnsiTheme="minorHAnsi" w:cstheme="minorHAnsi"/>
        </w:rPr>
        <w:t xml:space="preserve">: </w:t>
      </w:r>
      <w:r w:rsidR="00646C6C" w:rsidRPr="006F20C2">
        <w:rPr>
          <w:rFonts w:asciiTheme="minorHAnsi" w:hAnsiTheme="minorHAnsi" w:cstheme="minorHAnsi"/>
        </w:rPr>
        <w:t>PL</w:t>
      </w:r>
      <w:r w:rsidR="00697E50" w:rsidRPr="006F20C2">
        <w:rPr>
          <w:rFonts w:asciiTheme="minorHAnsi" w:hAnsiTheme="minorHAnsi" w:cstheme="minorHAnsi"/>
        </w:rPr>
        <w:t>ANS AND SPECIFICATIONS</w:t>
      </w:r>
    </w:p>
    <w:p w14:paraId="3ED177F8" w14:textId="77777777" w:rsidR="001C7C6F" w:rsidRPr="006F20C2" w:rsidRDefault="001C7C6F">
      <w:pPr>
        <w:rPr>
          <w:rFonts w:asciiTheme="minorHAnsi" w:hAnsiTheme="minorHAnsi" w:cstheme="minorHAnsi"/>
        </w:rPr>
      </w:pPr>
    </w:p>
    <w:p w14:paraId="04F44D79" w14:textId="77777777" w:rsidR="001C7C6F" w:rsidRPr="006F20C2" w:rsidRDefault="001C7C6F">
      <w:pPr>
        <w:ind w:firstLine="720"/>
        <w:rPr>
          <w:rFonts w:asciiTheme="minorHAnsi" w:hAnsiTheme="minorHAnsi" w:cstheme="minorHAnsi"/>
        </w:rPr>
      </w:pPr>
      <w:r w:rsidRPr="006F20C2">
        <w:rPr>
          <w:rFonts w:asciiTheme="minorHAnsi" w:hAnsiTheme="minorHAnsi" w:cstheme="minorHAnsi"/>
        </w:rPr>
        <w:t>Documents indicated in this section are considered minimum requirements and should be amended as required by the specific project requirements. These requirements follow generally those defined for the Construction Document Phase of the AIA Owner Architect Agreement.</w:t>
      </w:r>
      <w:r w:rsidR="00E16D2E" w:rsidRPr="006F20C2">
        <w:rPr>
          <w:rFonts w:asciiTheme="minorHAnsi" w:hAnsiTheme="minorHAnsi" w:cstheme="minorHAnsi"/>
        </w:rPr>
        <w:t xml:space="preserve">  The contract documents </w:t>
      </w:r>
      <w:r w:rsidR="00FD304A" w:rsidRPr="006F20C2">
        <w:rPr>
          <w:rFonts w:asciiTheme="minorHAnsi" w:hAnsiTheme="minorHAnsi" w:cstheme="minorHAnsi"/>
        </w:rPr>
        <w:t>shall</w:t>
      </w:r>
      <w:r w:rsidR="00E16D2E" w:rsidRPr="006F20C2">
        <w:rPr>
          <w:rFonts w:asciiTheme="minorHAnsi" w:hAnsiTheme="minorHAnsi" w:cstheme="minorHAnsi"/>
        </w:rPr>
        <w:t xml:space="preserve"> reflect a project development of 95% of the completed construction documents.</w:t>
      </w:r>
      <w:r w:rsidRPr="006F20C2">
        <w:rPr>
          <w:rFonts w:asciiTheme="minorHAnsi" w:hAnsiTheme="minorHAnsi" w:cstheme="minorHAnsi"/>
        </w:rPr>
        <w:t xml:space="preserve"> The submission shall incorporate changes required by all applicable Department comments from previous submissions.  Where Department comments are not incorporated into the submission, provide a written explanation for each omitted item. Items that generally apply only to renovation projects are indicated.</w:t>
      </w:r>
    </w:p>
    <w:p w14:paraId="2B4CCF69" w14:textId="77777777" w:rsidR="001C7C6F" w:rsidRPr="006F20C2" w:rsidRDefault="001C7C6F">
      <w:pPr>
        <w:ind w:firstLine="720"/>
        <w:rPr>
          <w:rFonts w:asciiTheme="minorHAnsi" w:hAnsiTheme="minorHAnsi" w:cstheme="minorHAnsi"/>
          <w:b/>
        </w:rPr>
      </w:pPr>
    </w:p>
    <w:p w14:paraId="3CBDA851"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52EEF59B" w14:textId="77777777" w:rsidR="001C7C6F" w:rsidRPr="006F20C2" w:rsidRDefault="001C7C6F">
      <w:pPr>
        <w:ind w:firstLine="720"/>
        <w:rPr>
          <w:rFonts w:asciiTheme="minorHAnsi" w:hAnsiTheme="minorHAnsi" w:cstheme="minorHAnsi"/>
        </w:rPr>
      </w:pPr>
    </w:p>
    <w:p w14:paraId="34510E68" w14:textId="77777777" w:rsidR="001C7C6F" w:rsidRPr="006F20C2" w:rsidRDefault="00947AE4" w:rsidP="004B5A13">
      <w:pPr>
        <w:numPr>
          <w:ilvl w:val="0"/>
          <w:numId w:val="36"/>
        </w:numPr>
        <w:tabs>
          <w:tab w:val="clear" w:pos="1080"/>
          <w:tab w:val="num" w:pos="360"/>
        </w:tabs>
        <w:ind w:left="360"/>
        <w:rPr>
          <w:rFonts w:asciiTheme="minorHAnsi" w:hAnsiTheme="minorHAnsi" w:cstheme="minorHAnsi"/>
        </w:rPr>
      </w:pPr>
      <w:r w:rsidRPr="006F20C2">
        <w:rPr>
          <w:rFonts w:asciiTheme="minorHAnsi" w:hAnsiTheme="minorHAnsi" w:cstheme="minorHAnsi"/>
        </w:rPr>
        <w:t>Two Sets of Plans (1 Digital Copy &amp; 1 Hard Copy)</w:t>
      </w:r>
    </w:p>
    <w:p w14:paraId="24A2701E" w14:textId="77777777" w:rsidR="00947AE4" w:rsidRPr="006F20C2" w:rsidRDefault="00947AE4" w:rsidP="004B5A13">
      <w:pPr>
        <w:numPr>
          <w:ilvl w:val="0"/>
          <w:numId w:val="36"/>
        </w:numPr>
        <w:tabs>
          <w:tab w:val="clear" w:pos="1080"/>
          <w:tab w:val="num" w:pos="360"/>
        </w:tabs>
        <w:ind w:left="360"/>
        <w:rPr>
          <w:rFonts w:asciiTheme="minorHAnsi" w:hAnsiTheme="minorHAnsi" w:cstheme="minorHAnsi"/>
        </w:rPr>
      </w:pPr>
      <w:r w:rsidRPr="006F20C2">
        <w:rPr>
          <w:rFonts w:asciiTheme="minorHAnsi" w:hAnsiTheme="minorHAnsi" w:cstheme="minorHAnsi"/>
        </w:rPr>
        <w:t>Minimum Size for All Design Documents is 30”x40”</w:t>
      </w:r>
    </w:p>
    <w:p w14:paraId="06B3FB8E" w14:textId="77777777" w:rsidR="00FB2D1D" w:rsidRDefault="00947AE4" w:rsidP="00C86583">
      <w:pPr>
        <w:numPr>
          <w:ilvl w:val="0"/>
          <w:numId w:val="36"/>
        </w:numPr>
        <w:tabs>
          <w:tab w:val="clear" w:pos="1080"/>
          <w:tab w:val="num" w:pos="360"/>
        </w:tabs>
        <w:ind w:left="360"/>
        <w:rPr>
          <w:rFonts w:asciiTheme="minorHAnsi" w:hAnsiTheme="minorHAnsi" w:cstheme="minorHAnsi"/>
        </w:rPr>
      </w:pPr>
      <w:r w:rsidRPr="00FB2D1D">
        <w:rPr>
          <w:rFonts w:asciiTheme="minorHAnsi" w:hAnsiTheme="minorHAnsi" w:cstheme="minorHAnsi"/>
        </w:rPr>
        <w:t xml:space="preserve">Specifications </w:t>
      </w:r>
      <w:r w:rsidR="00FB2D1D" w:rsidRPr="006F20C2">
        <w:rPr>
          <w:rFonts w:asciiTheme="minorHAnsi" w:hAnsiTheme="minorHAnsi" w:cstheme="minorHAnsi"/>
        </w:rPr>
        <w:t>(1 Digital Copy &amp; 1 Hard Copy)</w:t>
      </w:r>
    </w:p>
    <w:p w14:paraId="41C62318" w14:textId="77777777" w:rsidR="00FD304A" w:rsidRPr="00FB2D1D" w:rsidRDefault="00FD304A" w:rsidP="00C86583">
      <w:pPr>
        <w:numPr>
          <w:ilvl w:val="0"/>
          <w:numId w:val="36"/>
        </w:numPr>
        <w:tabs>
          <w:tab w:val="clear" w:pos="1080"/>
          <w:tab w:val="num" w:pos="360"/>
        </w:tabs>
        <w:ind w:left="360"/>
        <w:rPr>
          <w:rFonts w:asciiTheme="minorHAnsi" w:hAnsiTheme="minorHAnsi" w:cstheme="minorHAnsi"/>
        </w:rPr>
      </w:pPr>
      <w:r w:rsidRPr="00FB2D1D">
        <w:rPr>
          <w:rFonts w:asciiTheme="minorHAnsi" w:hAnsiTheme="minorHAnsi" w:cstheme="minorHAnsi"/>
        </w:rPr>
        <w:t xml:space="preserve">Written statement of changes in material quality, amenities or other items which are reviewed in the Development Quality scoring. </w:t>
      </w:r>
    </w:p>
    <w:p w14:paraId="693D2582" w14:textId="77777777" w:rsidR="001C7C6F" w:rsidRPr="006F20C2" w:rsidRDefault="001C7C6F">
      <w:pPr>
        <w:pStyle w:val="BodyText2"/>
        <w:jc w:val="center"/>
        <w:rPr>
          <w:rFonts w:asciiTheme="minorHAnsi" w:hAnsiTheme="minorHAnsi" w:cstheme="minorHAnsi"/>
          <w:i/>
          <w:sz w:val="28"/>
        </w:rPr>
      </w:pPr>
      <w:r w:rsidRPr="006F20C2">
        <w:rPr>
          <w:rFonts w:asciiTheme="minorHAnsi" w:hAnsiTheme="minorHAnsi" w:cstheme="minorHAnsi"/>
          <w:sz w:val="24"/>
        </w:rPr>
        <w:br w:type="page"/>
      </w:r>
      <w:r w:rsidR="00697E50" w:rsidRPr="006F20C2">
        <w:rPr>
          <w:rFonts w:asciiTheme="minorHAnsi" w:hAnsiTheme="minorHAnsi" w:cstheme="minorHAnsi"/>
          <w:i/>
          <w:sz w:val="28"/>
        </w:rPr>
        <w:lastRenderedPageBreak/>
        <w:t>PLANS AND SPECIFICATIONS</w:t>
      </w:r>
    </w:p>
    <w:p w14:paraId="69D4EB9A" w14:textId="77777777" w:rsidR="001C7C6F" w:rsidRPr="006F20C2" w:rsidRDefault="001C7C6F">
      <w:pPr>
        <w:pStyle w:val="BodyText2"/>
        <w:rPr>
          <w:rFonts w:asciiTheme="minorHAnsi" w:hAnsiTheme="minorHAnsi" w:cstheme="minorHAnsi"/>
          <w:sz w:val="24"/>
        </w:rPr>
      </w:pPr>
      <w:r w:rsidRPr="006F20C2">
        <w:rPr>
          <w:rFonts w:asciiTheme="minorHAnsi" w:hAnsiTheme="minorHAnsi" w:cstheme="minorHAnsi"/>
          <w:sz w:val="24"/>
        </w:rPr>
        <w:t xml:space="preserve"> </w:t>
      </w:r>
    </w:p>
    <w:p w14:paraId="285F6B0F" w14:textId="77777777" w:rsidR="001C7C6F" w:rsidRPr="006F20C2" w:rsidRDefault="001C7C6F">
      <w:pPr>
        <w:pStyle w:val="BodyText2"/>
        <w:pBdr>
          <w:bottom w:val="single" w:sz="4" w:space="1" w:color="auto"/>
        </w:pBdr>
        <w:rPr>
          <w:rFonts w:asciiTheme="minorHAnsi" w:hAnsiTheme="minorHAnsi" w:cstheme="minorHAnsi"/>
          <w:sz w:val="24"/>
        </w:rPr>
      </w:pPr>
      <w:r w:rsidRPr="006F20C2">
        <w:rPr>
          <w:rFonts w:asciiTheme="minorHAnsi" w:hAnsiTheme="minorHAnsi" w:cstheme="minorHAnsi"/>
          <w:sz w:val="24"/>
        </w:rPr>
        <w:t>DRAWING REQUIREMENTS</w:t>
      </w:r>
    </w:p>
    <w:p w14:paraId="6F9AD871" w14:textId="77777777" w:rsidR="001C7C6F" w:rsidRPr="006F20C2" w:rsidRDefault="001C7C6F">
      <w:pPr>
        <w:rPr>
          <w:rFonts w:asciiTheme="minorHAnsi" w:hAnsiTheme="minorHAnsi" w:cstheme="minorHAnsi"/>
          <w:b/>
        </w:rPr>
      </w:pPr>
    </w:p>
    <w:p w14:paraId="226E5785" w14:textId="77777777" w:rsidR="001C7C6F" w:rsidRPr="006F20C2" w:rsidRDefault="001C7C6F">
      <w:pPr>
        <w:pStyle w:val="Heading1"/>
        <w:numPr>
          <w:ilvl w:val="0"/>
          <w:numId w:val="39"/>
        </w:numPr>
        <w:rPr>
          <w:rFonts w:asciiTheme="minorHAnsi" w:hAnsiTheme="minorHAnsi" w:cstheme="minorHAnsi"/>
          <w:sz w:val="24"/>
        </w:rPr>
      </w:pPr>
      <w:r w:rsidRPr="006F20C2">
        <w:rPr>
          <w:rFonts w:asciiTheme="minorHAnsi" w:hAnsiTheme="minorHAnsi" w:cstheme="minorHAnsi"/>
          <w:sz w:val="24"/>
        </w:rPr>
        <w:t>Civil Engineering Documents</w:t>
      </w:r>
    </w:p>
    <w:p w14:paraId="7E205584" w14:textId="77777777" w:rsidR="001C7C6F" w:rsidRPr="006F20C2" w:rsidRDefault="001C7C6F">
      <w:pPr>
        <w:rPr>
          <w:rFonts w:asciiTheme="minorHAnsi" w:hAnsiTheme="minorHAnsi" w:cstheme="minorHAnsi"/>
        </w:rPr>
      </w:pPr>
    </w:p>
    <w:p w14:paraId="397D9EBE"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Site plan</w:t>
      </w:r>
    </w:p>
    <w:p w14:paraId="233FA72E"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Grading plan</w:t>
      </w:r>
    </w:p>
    <w:p w14:paraId="5BFD667A"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Sediment and erosion control plan</w:t>
      </w:r>
    </w:p>
    <w:p w14:paraId="23513D33"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Storm water management plan</w:t>
      </w:r>
    </w:p>
    <w:p w14:paraId="7EA5900F"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Demolition plan (if applicable)</w:t>
      </w:r>
      <w:r w:rsidRPr="006F20C2">
        <w:rPr>
          <w:rStyle w:val="FootnoteReference"/>
          <w:rFonts w:asciiTheme="minorHAnsi" w:hAnsiTheme="minorHAnsi" w:cstheme="minorHAnsi"/>
        </w:rPr>
        <w:footnoteReference w:customMarkFollows="1" w:id="1"/>
        <w:t>*</w:t>
      </w:r>
    </w:p>
    <w:p w14:paraId="30949B0B"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Landscape plan and schedule including benches, areas of seed and sod, etc.</w:t>
      </w:r>
    </w:p>
    <w:p w14:paraId="500CB7C2"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 xml:space="preserve">Utility plan(s) </w:t>
      </w:r>
    </w:p>
    <w:p w14:paraId="12F26140"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Utility profiles and structure schedule</w:t>
      </w:r>
    </w:p>
    <w:p w14:paraId="77898A92"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Site details sheet, including paving sections, sidewalk, curb sections, disabled accessibility features, dumpster pad sections, retaining walls</w:t>
      </w:r>
      <w:r w:rsidR="007D3254" w:rsidRPr="006F20C2">
        <w:rPr>
          <w:rFonts w:asciiTheme="minorHAnsi" w:hAnsiTheme="minorHAnsi" w:cstheme="minorHAnsi"/>
        </w:rPr>
        <w:t>, mail box and tot lot,</w:t>
      </w:r>
      <w:r w:rsidRPr="006F20C2">
        <w:rPr>
          <w:rFonts w:asciiTheme="minorHAnsi" w:hAnsiTheme="minorHAnsi" w:cstheme="minorHAnsi"/>
        </w:rPr>
        <w:t xml:space="preserve"> etc.</w:t>
      </w:r>
    </w:p>
    <w:p w14:paraId="7295F753" w14:textId="77777777" w:rsidR="001C7C6F" w:rsidRPr="006F20C2" w:rsidRDefault="001C7C6F">
      <w:pPr>
        <w:numPr>
          <w:ilvl w:val="1"/>
          <w:numId w:val="39"/>
        </w:numPr>
        <w:rPr>
          <w:rFonts w:asciiTheme="minorHAnsi" w:hAnsiTheme="minorHAnsi" w:cstheme="minorHAnsi"/>
        </w:rPr>
      </w:pPr>
      <w:r w:rsidRPr="006F20C2">
        <w:rPr>
          <w:rFonts w:asciiTheme="minorHAnsi" w:hAnsiTheme="minorHAnsi" w:cstheme="minorHAnsi"/>
        </w:rPr>
        <w:t>Public works standard details (reproduce in the construction documents)</w:t>
      </w:r>
    </w:p>
    <w:p w14:paraId="7E3E27C1" w14:textId="77777777" w:rsidR="00697E50" w:rsidRPr="006F20C2" w:rsidRDefault="002E1474">
      <w:pPr>
        <w:numPr>
          <w:ilvl w:val="1"/>
          <w:numId w:val="39"/>
        </w:numPr>
        <w:rPr>
          <w:rFonts w:asciiTheme="minorHAnsi" w:hAnsiTheme="minorHAnsi" w:cstheme="minorHAnsi"/>
        </w:rPr>
      </w:pPr>
      <w:r w:rsidRPr="006F20C2">
        <w:rPr>
          <w:rFonts w:asciiTheme="minorHAnsi" w:hAnsiTheme="minorHAnsi" w:cstheme="minorHAnsi"/>
        </w:rPr>
        <w:t xml:space="preserve">Civil </w:t>
      </w:r>
      <w:r w:rsidR="00697E50" w:rsidRPr="006F20C2">
        <w:rPr>
          <w:rFonts w:asciiTheme="minorHAnsi" w:hAnsiTheme="minorHAnsi" w:cstheme="minorHAnsi"/>
        </w:rPr>
        <w:t>Plans 1″ = 30′</w:t>
      </w:r>
      <w:r w:rsidRPr="006F20C2">
        <w:rPr>
          <w:rFonts w:asciiTheme="minorHAnsi" w:hAnsiTheme="minorHAnsi" w:cstheme="minorHAnsi"/>
        </w:rPr>
        <w:t xml:space="preserve"> s</w:t>
      </w:r>
      <w:r w:rsidR="003B0F0F" w:rsidRPr="006F20C2">
        <w:rPr>
          <w:rFonts w:asciiTheme="minorHAnsi" w:hAnsiTheme="minorHAnsi" w:cstheme="minorHAnsi"/>
        </w:rPr>
        <w:t>cale</w:t>
      </w:r>
      <w:r w:rsidRPr="006F20C2">
        <w:rPr>
          <w:rFonts w:asciiTheme="minorHAnsi" w:hAnsiTheme="minorHAnsi" w:cstheme="minorHAnsi"/>
        </w:rPr>
        <w:t>.</w:t>
      </w:r>
    </w:p>
    <w:p w14:paraId="31881A04" w14:textId="77777777" w:rsidR="001C7C6F" w:rsidRPr="006F20C2" w:rsidRDefault="001C7C6F">
      <w:pPr>
        <w:pStyle w:val="BodyText"/>
        <w:ind w:left="360" w:hanging="360"/>
        <w:rPr>
          <w:rFonts w:asciiTheme="minorHAnsi" w:hAnsiTheme="minorHAnsi" w:cstheme="minorHAnsi"/>
          <w:sz w:val="24"/>
        </w:rPr>
      </w:pPr>
    </w:p>
    <w:p w14:paraId="4D5ACB84" w14:textId="77777777" w:rsidR="001C7C6F" w:rsidRPr="006F20C2" w:rsidRDefault="001C7C6F">
      <w:pPr>
        <w:pStyle w:val="BodyText"/>
        <w:numPr>
          <w:ilvl w:val="0"/>
          <w:numId w:val="39"/>
        </w:numPr>
        <w:rPr>
          <w:rFonts w:asciiTheme="minorHAnsi" w:hAnsiTheme="minorHAnsi" w:cstheme="minorHAnsi"/>
          <w:sz w:val="24"/>
        </w:rPr>
      </w:pPr>
      <w:r w:rsidRPr="006F20C2">
        <w:rPr>
          <w:rFonts w:asciiTheme="minorHAnsi" w:hAnsiTheme="minorHAnsi" w:cstheme="minorHAnsi"/>
          <w:sz w:val="24"/>
        </w:rPr>
        <w:t>Architectural Documents</w:t>
      </w:r>
    </w:p>
    <w:p w14:paraId="2F3E6C68" w14:textId="77777777" w:rsidR="001C7C6F" w:rsidRPr="006F20C2" w:rsidRDefault="001C7C6F">
      <w:pPr>
        <w:pStyle w:val="BodyText"/>
        <w:ind w:left="360" w:hanging="360"/>
        <w:rPr>
          <w:rFonts w:asciiTheme="minorHAnsi" w:hAnsiTheme="minorHAnsi" w:cstheme="minorHAnsi"/>
          <w:b w:val="0"/>
          <w:sz w:val="24"/>
        </w:rPr>
      </w:pPr>
    </w:p>
    <w:p w14:paraId="08D1A96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Title Sheet</w:t>
      </w:r>
    </w:p>
    <w:p w14:paraId="6E5B8850" w14:textId="77777777" w:rsidR="001C7C6F" w:rsidRPr="006F20C2" w:rsidRDefault="001C7C6F" w:rsidP="004B5A13">
      <w:pPr>
        <w:pStyle w:val="BodyText"/>
        <w:numPr>
          <w:ilvl w:val="0"/>
          <w:numId w:val="1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Project information including project name and address </w:t>
      </w:r>
    </w:p>
    <w:p w14:paraId="488946FE"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The names, addresses and telephone numbers of the Owner and all Consultants</w:t>
      </w:r>
    </w:p>
    <w:p w14:paraId="557567B2"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The date </w:t>
      </w:r>
    </w:p>
    <w:p w14:paraId="1418074F"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The submission level</w:t>
      </w:r>
    </w:p>
    <w:p w14:paraId="78DD2DE6" w14:textId="77777777" w:rsidR="001C7C6F" w:rsidRPr="006F20C2" w:rsidRDefault="001C7C6F" w:rsidP="004B5A13">
      <w:pPr>
        <w:pStyle w:val="BodyText"/>
        <w:numPr>
          <w:ilvl w:val="0"/>
          <w:numId w:val="1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The CDA project number</w:t>
      </w:r>
    </w:p>
    <w:p w14:paraId="5836C657" w14:textId="77777777" w:rsidR="001C7C6F" w:rsidRPr="006F20C2" w:rsidRDefault="001C7C6F" w:rsidP="004B5A13">
      <w:pPr>
        <w:pStyle w:val="BodyText"/>
        <w:numPr>
          <w:ilvl w:val="0"/>
          <w:numId w:val="1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List of drawings</w:t>
      </w:r>
    </w:p>
    <w:p w14:paraId="4863E620" w14:textId="77777777" w:rsidR="001C7C6F" w:rsidRPr="006F20C2" w:rsidRDefault="001C7C6F" w:rsidP="004B5A13">
      <w:pPr>
        <w:pStyle w:val="BodyText"/>
        <w:numPr>
          <w:ilvl w:val="0"/>
          <w:numId w:val="1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Project area breakdown</w:t>
      </w:r>
    </w:p>
    <w:p w14:paraId="3B803064" w14:textId="77777777" w:rsidR="001C7C6F" w:rsidRPr="006F20C2" w:rsidRDefault="001C7C6F" w:rsidP="004B5A13">
      <w:pPr>
        <w:pStyle w:val="BodyText"/>
        <w:numPr>
          <w:ilvl w:val="0"/>
          <w:numId w:val="24"/>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Unit mix and square footages</w:t>
      </w:r>
    </w:p>
    <w:p w14:paraId="3FCD5334" w14:textId="77777777" w:rsidR="001C7C6F" w:rsidRPr="006F20C2" w:rsidRDefault="001C7C6F" w:rsidP="004B5A13">
      <w:pPr>
        <w:pStyle w:val="BodyText"/>
        <w:numPr>
          <w:ilvl w:val="0"/>
          <w:numId w:val="24"/>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Vicinity map</w:t>
      </w:r>
    </w:p>
    <w:p w14:paraId="42FDDACA"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Code Analysis Sheets</w:t>
      </w:r>
    </w:p>
    <w:p w14:paraId="1FBF5C9D" w14:textId="77777777" w:rsidR="001C7C6F" w:rsidRPr="006F20C2" w:rsidRDefault="001C7C6F" w:rsidP="004B5A13">
      <w:pPr>
        <w:pStyle w:val="BodyText"/>
        <w:numPr>
          <w:ilvl w:val="0"/>
          <w:numId w:val="2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Designate uses and fire areas on schematic floor plans </w:t>
      </w:r>
    </w:p>
    <w:p w14:paraId="0B50B5BA" w14:textId="77777777" w:rsidR="001C7C6F" w:rsidRPr="006F20C2" w:rsidRDefault="001C7C6F" w:rsidP="004B5A13">
      <w:pPr>
        <w:pStyle w:val="BodyText"/>
        <w:numPr>
          <w:ilvl w:val="0"/>
          <w:numId w:val="2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Provide written code analysis</w:t>
      </w:r>
    </w:p>
    <w:p w14:paraId="32584702"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Phasing Plans (if required), which apply particularly to renovation projects especially if to be completed with partial or full building occupancy*</w:t>
      </w:r>
    </w:p>
    <w:p w14:paraId="7FA8F888"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Foundation Plan (1/8” scale min)*</w:t>
      </w:r>
    </w:p>
    <w:p w14:paraId="10536D53"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Foundation Plan (1/8” Scale min)</w:t>
      </w:r>
    </w:p>
    <w:p w14:paraId="6B95BCA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Floor Plans for Each Building Level (1/8” scale min)*</w:t>
      </w:r>
    </w:p>
    <w:p w14:paraId="6A723E28"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Floor Plans for Each Building Level (1/8” scale min)</w:t>
      </w:r>
    </w:p>
    <w:p w14:paraId="3BC7846F"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Roof Plan (1/16” scale min)*</w:t>
      </w:r>
    </w:p>
    <w:p w14:paraId="7030727C"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Roof Plan (1/16” scale min)</w:t>
      </w:r>
    </w:p>
    <w:p w14:paraId="0DA4E8ED"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Attic Plan (where applicable)*</w:t>
      </w:r>
    </w:p>
    <w:p w14:paraId="0A88728A"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lastRenderedPageBreak/>
        <w:t>Attic Plan (where applicable), indicating draft-stopping, firewalls and attic access</w:t>
      </w:r>
    </w:p>
    <w:p w14:paraId="2F9ED294"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Plans of Individual Units (1/4” scale min)*</w:t>
      </w:r>
    </w:p>
    <w:p w14:paraId="7B01455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Individual Unit Plans (1/4” scale min)</w:t>
      </w:r>
    </w:p>
    <w:p w14:paraId="7ACD0E3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Detailed Demolition Plans of Common Areas (1/4” scale min)*</w:t>
      </w:r>
    </w:p>
    <w:p w14:paraId="27A638A8"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Detailed Plans of Common Areas (1/4” scale min)</w:t>
      </w:r>
    </w:p>
    <w:p w14:paraId="2ED84A31"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Reflected Ceiling Plans for Each Building Level (1/8” scale min)</w:t>
      </w:r>
      <w:r w:rsidRPr="006F20C2">
        <w:rPr>
          <w:rStyle w:val="FootnoteReference"/>
          <w:rFonts w:asciiTheme="minorHAnsi" w:hAnsiTheme="minorHAnsi" w:cstheme="minorHAnsi"/>
          <w:b w:val="0"/>
          <w:sz w:val="24"/>
        </w:rPr>
        <w:footnoteReference w:customMarkFollows="1" w:id="2"/>
        <w:t>*</w:t>
      </w:r>
    </w:p>
    <w:p w14:paraId="3AA30661"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Reflected Ceiling Plans for Each Building Level (1/8” scale min)</w:t>
      </w:r>
    </w:p>
    <w:p w14:paraId="1B388325"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Reflected Ceiling Plans of Individual Unit (1/4” scale min)*</w:t>
      </w:r>
    </w:p>
    <w:p w14:paraId="620BD5FE"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Individual Unit Reflected Ceiling Plans (1/4” scale min)</w:t>
      </w:r>
    </w:p>
    <w:p w14:paraId="7B1D49E9"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Detailed Demolition Reflected Ceiling Plans of Common Areas (1/4” scale min)*</w:t>
      </w:r>
    </w:p>
    <w:p w14:paraId="2DA96B47"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Detail Reflected Ceiling Plans of Common Areas (1/4” scale min)</w:t>
      </w:r>
    </w:p>
    <w:p w14:paraId="5785518B"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Exterior Building Elevations (1/8” scale min)</w:t>
      </w:r>
    </w:p>
    <w:p w14:paraId="309617AA" w14:textId="77777777" w:rsidR="001C7C6F" w:rsidRPr="006F20C2" w:rsidRDefault="001C7C6F" w:rsidP="004B5A13">
      <w:pPr>
        <w:pStyle w:val="BodyText"/>
        <w:numPr>
          <w:ilvl w:val="0"/>
          <w:numId w:val="1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Provide elevations of all exterior wall areas</w:t>
      </w:r>
    </w:p>
    <w:p w14:paraId="0916AA41" w14:textId="77777777" w:rsidR="001C7C6F" w:rsidRPr="006F20C2" w:rsidRDefault="001C7C6F" w:rsidP="004B5A13">
      <w:pPr>
        <w:pStyle w:val="BodyText"/>
        <w:numPr>
          <w:ilvl w:val="0"/>
          <w:numId w:val="1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Provide schematic key plan indicating elevation locations</w:t>
      </w:r>
    </w:p>
    <w:p w14:paraId="458E3CC1" w14:textId="77777777" w:rsidR="001C7C6F" w:rsidRPr="006F20C2" w:rsidRDefault="001C7C6F" w:rsidP="004B5A13">
      <w:pPr>
        <w:pStyle w:val="BodyText"/>
        <w:numPr>
          <w:ilvl w:val="0"/>
          <w:numId w:val="1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  Note some projects will require a complete set of Demolition Exterior Elevations separate from the New Construction Exterior Elevations.*</w:t>
      </w:r>
    </w:p>
    <w:p w14:paraId="7CBD9A57"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Interior Elevations  (1/8” scale min)</w:t>
      </w:r>
    </w:p>
    <w:p w14:paraId="10D700D5" w14:textId="77777777" w:rsidR="001C7C6F" w:rsidRPr="006F20C2" w:rsidRDefault="001C7C6F" w:rsidP="004B5A13">
      <w:pPr>
        <w:pStyle w:val="BodyText"/>
        <w:numPr>
          <w:ilvl w:val="0"/>
          <w:numId w:val="1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Provide elevations of interior corridor and common space wall areas where necessary to describe the project</w:t>
      </w:r>
    </w:p>
    <w:p w14:paraId="23479D5C" w14:textId="77777777" w:rsidR="001C7C6F" w:rsidRPr="006F20C2" w:rsidRDefault="001C7C6F" w:rsidP="004B5A13">
      <w:pPr>
        <w:pStyle w:val="BodyText"/>
        <w:numPr>
          <w:ilvl w:val="0"/>
          <w:numId w:val="1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Provide schematic key plan indicating elevation locations</w:t>
      </w:r>
    </w:p>
    <w:p w14:paraId="0D6C8BD2" w14:textId="77777777" w:rsidR="001C7C6F" w:rsidRPr="006F20C2" w:rsidRDefault="001C7C6F" w:rsidP="004B5A13">
      <w:pPr>
        <w:pStyle w:val="BodyText"/>
        <w:numPr>
          <w:ilvl w:val="0"/>
          <w:numId w:val="1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  Note some projects will require a complete set of Demolition Interior Elevations separate from the New Construction Interior Elevations.*</w:t>
      </w:r>
    </w:p>
    <w:p w14:paraId="183CB003" w14:textId="13A8C3A8"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 xml:space="preserve">Kitchen </w:t>
      </w:r>
      <w:r w:rsidR="00396587" w:rsidRPr="006F20C2">
        <w:rPr>
          <w:rFonts w:asciiTheme="minorHAnsi" w:hAnsiTheme="minorHAnsi" w:cstheme="minorHAnsi"/>
          <w:b w:val="0"/>
          <w:sz w:val="24"/>
        </w:rPr>
        <w:t>and</w:t>
      </w:r>
      <w:r w:rsidRPr="006F20C2">
        <w:rPr>
          <w:rFonts w:asciiTheme="minorHAnsi" w:hAnsiTheme="minorHAnsi" w:cstheme="minorHAnsi"/>
          <w:b w:val="0"/>
          <w:sz w:val="24"/>
        </w:rPr>
        <w:t xml:space="preserve"> Bath Elevations and Details (1/4” scale min)</w:t>
      </w:r>
    </w:p>
    <w:p w14:paraId="6B3929D2" w14:textId="77777777" w:rsidR="001C7C6F" w:rsidRPr="006F20C2" w:rsidRDefault="001C7C6F" w:rsidP="004B5A13">
      <w:pPr>
        <w:pStyle w:val="BodyText"/>
        <w:numPr>
          <w:ilvl w:val="0"/>
          <w:numId w:val="26"/>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Demolition Information, elevations and details as required*</w:t>
      </w:r>
    </w:p>
    <w:p w14:paraId="0B06491D" w14:textId="77777777" w:rsidR="001C7C6F" w:rsidRPr="006F20C2" w:rsidRDefault="001C7C6F">
      <w:pPr>
        <w:pStyle w:val="BodyText"/>
        <w:ind w:left="360" w:hanging="360"/>
        <w:rPr>
          <w:rFonts w:asciiTheme="minorHAnsi" w:hAnsiTheme="minorHAnsi" w:cstheme="minorHAnsi"/>
          <w:b w:val="0"/>
          <w:sz w:val="24"/>
        </w:rPr>
      </w:pPr>
    </w:p>
    <w:p w14:paraId="0B2F9FB3" w14:textId="77777777" w:rsidR="001C7C6F" w:rsidRPr="006F20C2" w:rsidRDefault="001C7C6F">
      <w:pPr>
        <w:pStyle w:val="BodyText"/>
        <w:ind w:firstLine="720"/>
        <w:rPr>
          <w:rFonts w:asciiTheme="minorHAnsi" w:hAnsiTheme="minorHAnsi" w:cstheme="minorHAnsi"/>
          <w:b w:val="0"/>
          <w:sz w:val="24"/>
        </w:rPr>
      </w:pPr>
      <w:r w:rsidRPr="006F20C2">
        <w:rPr>
          <w:rFonts w:asciiTheme="minorHAnsi" w:hAnsiTheme="minorHAnsi" w:cstheme="minorHAnsi"/>
          <w:b w:val="0"/>
          <w:sz w:val="24"/>
        </w:rPr>
        <w:t>Include the following demolition information as required:</w:t>
      </w:r>
    </w:p>
    <w:p w14:paraId="3D0E586A" w14:textId="77777777" w:rsidR="001C7C6F" w:rsidRPr="006F20C2" w:rsidRDefault="001C7C6F">
      <w:pPr>
        <w:pStyle w:val="BodyText"/>
        <w:ind w:left="360"/>
        <w:rPr>
          <w:rFonts w:asciiTheme="minorHAnsi" w:hAnsiTheme="minorHAnsi" w:cstheme="minorHAnsi"/>
          <w:b w:val="0"/>
          <w:sz w:val="24"/>
        </w:rPr>
      </w:pPr>
    </w:p>
    <w:p w14:paraId="6A62B1CC"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Overall Building Sections (1/2” scale min)*</w:t>
      </w:r>
    </w:p>
    <w:p w14:paraId="674BD066"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Typical Wall Sections (1/2” scale min) in sufficient quantity to describe the varying building conditions*</w:t>
      </w:r>
    </w:p>
    <w:p w14:paraId="6286CB78"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Enlarged Construction Plan Details (3/4” scale min)*</w:t>
      </w:r>
    </w:p>
    <w:p w14:paraId="6838A271"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Specific Building Details and Sections (3/4” scale min)*</w:t>
      </w:r>
    </w:p>
    <w:p w14:paraId="5FBCBFCF"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Elevator Plans, Sections and Details (3/4” scale min)*</w:t>
      </w:r>
    </w:p>
    <w:p w14:paraId="67176494" w14:textId="77777777" w:rsidR="001C7C6F" w:rsidRPr="006F20C2" w:rsidRDefault="00FD304A"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Stair</w:t>
      </w:r>
      <w:r w:rsidR="001C7C6F" w:rsidRPr="006F20C2">
        <w:rPr>
          <w:rFonts w:asciiTheme="minorHAnsi" w:hAnsiTheme="minorHAnsi" w:cstheme="minorHAnsi"/>
          <w:b w:val="0"/>
          <w:sz w:val="24"/>
        </w:rPr>
        <w:t xml:space="preserve"> Tower Plans and Details (3/4” scale min)*</w:t>
      </w:r>
    </w:p>
    <w:p w14:paraId="077A6FB0"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Trash Chute and Compactor Details (1/2” scale min)*</w:t>
      </w:r>
    </w:p>
    <w:p w14:paraId="7F1B7851"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Wall Type Schedules and Details (1/2” scale min)*</w:t>
      </w:r>
    </w:p>
    <w:p w14:paraId="5BE3C345"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Floor and Ceiling Type Schedules and Details (1/2” scale min)*</w:t>
      </w:r>
    </w:p>
    <w:p w14:paraId="4BC7140B"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Expansion Joint Details (1/2” scale min)*</w:t>
      </w:r>
    </w:p>
    <w:p w14:paraId="2F58CC01"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Finish Schedules*</w:t>
      </w:r>
    </w:p>
    <w:p w14:paraId="7C970C50"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Door and Frame Schedules and Details*</w:t>
      </w:r>
    </w:p>
    <w:p w14:paraId="49C063FB"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Window Schedules and Details*</w:t>
      </w:r>
    </w:p>
    <w:p w14:paraId="74C86507"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Hollow Metal and Aluminum Storefront and Curtain Wall Schedules and Details*</w:t>
      </w:r>
    </w:p>
    <w:p w14:paraId="46D8BD5F" w14:textId="77777777" w:rsidR="001C7C6F" w:rsidRPr="006F20C2" w:rsidRDefault="001C7C6F" w:rsidP="004B5A13">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lastRenderedPageBreak/>
        <w:t>Louver, Panels and Vent Schedules and Details*</w:t>
      </w:r>
    </w:p>
    <w:p w14:paraId="03E5BADC" w14:textId="77777777" w:rsidR="001C1F78" w:rsidRPr="00A15828" w:rsidRDefault="001C7C6F" w:rsidP="00A15828">
      <w:pPr>
        <w:pStyle w:val="BodyText"/>
        <w:numPr>
          <w:ilvl w:val="1"/>
          <w:numId w:val="39"/>
        </w:numPr>
        <w:tabs>
          <w:tab w:val="clear" w:pos="720"/>
          <w:tab w:val="num" w:pos="900"/>
        </w:tabs>
        <w:ind w:left="900" w:hanging="540"/>
        <w:rPr>
          <w:rFonts w:asciiTheme="minorHAnsi" w:hAnsiTheme="minorHAnsi" w:cstheme="minorHAnsi"/>
          <w:b w:val="0"/>
          <w:sz w:val="24"/>
        </w:rPr>
      </w:pPr>
      <w:r w:rsidRPr="006F20C2">
        <w:rPr>
          <w:rFonts w:asciiTheme="minorHAnsi" w:hAnsiTheme="minorHAnsi" w:cstheme="minorHAnsi"/>
          <w:b w:val="0"/>
          <w:sz w:val="24"/>
        </w:rPr>
        <w:t>Additional Plans and Details as may be required by the Specific Project*</w:t>
      </w:r>
    </w:p>
    <w:p w14:paraId="1F3E3921" w14:textId="77777777" w:rsidR="00567996" w:rsidRPr="006F20C2" w:rsidRDefault="00567996">
      <w:pPr>
        <w:pStyle w:val="BodyText"/>
        <w:ind w:left="360"/>
        <w:rPr>
          <w:rFonts w:asciiTheme="minorHAnsi" w:hAnsiTheme="minorHAnsi" w:cstheme="minorHAnsi"/>
          <w:b w:val="0"/>
          <w:sz w:val="24"/>
        </w:rPr>
      </w:pPr>
    </w:p>
    <w:p w14:paraId="31226B19" w14:textId="77777777" w:rsidR="001C7C6F" w:rsidRPr="006F20C2" w:rsidRDefault="001C7C6F">
      <w:pPr>
        <w:pStyle w:val="BodyText"/>
        <w:numPr>
          <w:ilvl w:val="0"/>
          <w:numId w:val="39"/>
        </w:numPr>
        <w:rPr>
          <w:rFonts w:asciiTheme="minorHAnsi" w:hAnsiTheme="minorHAnsi" w:cstheme="minorHAnsi"/>
          <w:sz w:val="24"/>
        </w:rPr>
      </w:pPr>
      <w:r w:rsidRPr="006F20C2">
        <w:rPr>
          <w:rFonts w:asciiTheme="minorHAnsi" w:hAnsiTheme="minorHAnsi" w:cstheme="minorHAnsi"/>
          <w:sz w:val="24"/>
        </w:rPr>
        <w:t xml:space="preserve">Structural Documents </w:t>
      </w:r>
    </w:p>
    <w:p w14:paraId="10737C32" w14:textId="77777777" w:rsidR="001C7C6F" w:rsidRPr="006F20C2" w:rsidRDefault="001C7C6F">
      <w:pPr>
        <w:pStyle w:val="BodyText"/>
        <w:ind w:left="360" w:hanging="360"/>
        <w:rPr>
          <w:rFonts w:asciiTheme="minorHAnsi" w:hAnsiTheme="minorHAnsi" w:cstheme="minorHAnsi"/>
          <w:b w:val="0"/>
          <w:sz w:val="24"/>
        </w:rPr>
      </w:pPr>
    </w:p>
    <w:p w14:paraId="39704309"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Foundation Plan (1/8” scale min)*</w:t>
      </w:r>
    </w:p>
    <w:p w14:paraId="22C884F1"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Foundation Plan (1/8” scale min)</w:t>
      </w:r>
    </w:p>
    <w:p w14:paraId="01A0CEC5"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Framing Plan for Each Floor Level (1/8” scale min)*</w:t>
      </w:r>
    </w:p>
    <w:p w14:paraId="11291E68"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Framing Plan for Each Floor Level (1/8” scale min)</w:t>
      </w:r>
    </w:p>
    <w:p w14:paraId="71803028"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Demolition Roof Framing Plan (1/8” scale min)*</w:t>
      </w:r>
    </w:p>
    <w:p w14:paraId="5DC45299"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Roof Framing Plan (1/8” scale min)</w:t>
      </w:r>
    </w:p>
    <w:p w14:paraId="4FA19491"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Enlarged Demolition Structural Plans (as required) (1/4” Scale min)*</w:t>
      </w:r>
    </w:p>
    <w:p w14:paraId="04CD687A"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Enlarged Structural Plans (as required) (1/4” Scale min)</w:t>
      </w:r>
    </w:p>
    <w:p w14:paraId="572DD614" w14:textId="77777777" w:rsidR="001C7C6F" w:rsidRPr="006F20C2" w:rsidRDefault="001C7C6F">
      <w:pPr>
        <w:pStyle w:val="BodyText"/>
        <w:ind w:left="360"/>
        <w:rPr>
          <w:rFonts w:asciiTheme="minorHAnsi" w:hAnsiTheme="minorHAnsi" w:cstheme="minorHAnsi"/>
          <w:b w:val="0"/>
          <w:sz w:val="24"/>
        </w:rPr>
      </w:pPr>
    </w:p>
    <w:p w14:paraId="147A9B3B" w14:textId="77777777" w:rsidR="001C7C6F" w:rsidRPr="006F20C2" w:rsidRDefault="001C7C6F">
      <w:pPr>
        <w:pStyle w:val="BodyText"/>
        <w:ind w:firstLine="720"/>
        <w:rPr>
          <w:rFonts w:asciiTheme="minorHAnsi" w:hAnsiTheme="minorHAnsi" w:cstheme="minorHAnsi"/>
          <w:b w:val="0"/>
          <w:sz w:val="24"/>
        </w:rPr>
      </w:pPr>
      <w:r w:rsidRPr="006F20C2">
        <w:rPr>
          <w:rFonts w:asciiTheme="minorHAnsi" w:hAnsiTheme="minorHAnsi" w:cstheme="minorHAnsi"/>
          <w:b w:val="0"/>
          <w:sz w:val="24"/>
        </w:rPr>
        <w:t>Include the following demolition information as required:</w:t>
      </w:r>
    </w:p>
    <w:p w14:paraId="3EA1D15E" w14:textId="77777777" w:rsidR="001C7C6F" w:rsidRPr="006F20C2" w:rsidRDefault="001C7C6F">
      <w:pPr>
        <w:pStyle w:val="BodyText"/>
        <w:ind w:left="360"/>
        <w:rPr>
          <w:rFonts w:asciiTheme="minorHAnsi" w:hAnsiTheme="minorHAnsi" w:cstheme="minorHAnsi"/>
          <w:b w:val="0"/>
          <w:sz w:val="24"/>
        </w:rPr>
      </w:pPr>
    </w:p>
    <w:p w14:paraId="60E9E00F"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Structural Schedules (as required)</w:t>
      </w:r>
      <w:r w:rsidRPr="006F20C2">
        <w:rPr>
          <w:rStyle w:val="FootnoteReference"/>
          <w:rFonts w:asciiTheme="minorHAnsi" w:hAnsiTheme="minorHAnsi" w:cstheme="minorHAnsi"/>
          <w:b w:val="0"/>
          <w:sz w:val="24"/>
        </w:rPr>
        <w:footnoteReference w:customMarkFollows="1" w:id="3"/>
        <w:t>*</w:t>
      </w:r>
    </w:p>
    <w:p w14:paraId="07458249"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Structural Sections (as required)*</w:t>
      </w:r>
    </w:p>
    <w:p w14:paraId="10A3CE0A"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Typical Details (as required)*</w:t>
      </w:r>
    </w:p>
    <w:p w14:paraId="77240CDA"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Structural Notes*</w:t>
      </w:r>
    </w:p>
    <w:p w14:paraId="3D0E0261" w14:textId="77777777" w:rsidR="001C7C6F" w:rsidRPr="006F20C2" w:rsidRDefault="001C7C6F">
      <w:pPr>
        <w:pStyle w:val="BodyText"/>
        <w:ind w:left="360" w:hanging="360"/>
        <w:rPr>
          <w:rFonts w:asciiTheme="minorHAnsi" w:hAnsiTheme="minorHAnsi" w:cstheme="minorHAnsi"/>
          <w:b w:val="0"/>
          <w:sz w:val="24"/>
        </w:rPr>
      </w:pPr>
    </w:p>
    <w:p w14:paraId="5D7E0E64" w14:textId="77777777" w:rsidR="001C7C6F" w:rsidRPr="006F20C2" w:rsidRDefault="001C7C6F">
      <w:pPr>
        <w:pStyle w:val="BodyText"/>
        <w:numPr>
          <w:ilvl w:val="0"/>
          <w:numId w:val="39"/>
        </w:numPr>
        <w:rPr>
          <w:rFonts w:asciiTheme="minorHAnsi" w:hAnsiTheme="minorHAnsi" w:cstheme="minorHAnsi"/>
          <w:sz w:val="24"/>
        </w:rPr>
      </w:pPr>
      <w:r w:rsidRPr="006F20C2">
        <w:rPr>
          <w:rFonts w:asciiTheme="minorHAnsi" w:hAnsiTheme="minorHAnsi" w:cstheme="minorHAnsi"/>
          <w:sz w:val="24"/>
        </w:rPr>
        <w:t>Plumbing Documents</w:t>
      </w:r>
    </w:p>
    <w:p w14:paraId="47FAF349" w14:textId="77777777" w:rsidR="001C7C6F" w:rsidRPr="006F20C2" w:rsidRDefault="001C7C6F">
      <w:pPr>
        <w:pStyle w:val="BodyText"/>
        <w:ind w:left="360" w:hanging="360"/>
        <w:rPr>
          <w:rFonts w:asciiTheme="minorHAnsi" w:hAnsiTheme="minorHAnsi" w:cstheme="minorHAnsi"/>
          <w:b w:val="0"/>
          <w:sz w:val="24"/>
        </w:rPr>
      </w:pPr>
    </w:p>
    <w:p w14:paraId="01541303"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 xml:space="preserve">General Notes and Legends </w:t>
      </w:r>
    </w:p>
    <w:p w14:paraId="116A054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Plumbing Floor Plan for Each Building Level (1/8” scale min)</w:t>
      </w:r>
    </w:p>
    <w:p w14:paraId="2B5833B5" w14:textId="77777777" w:rsidR="001C7C6F" w:rsidRPr="006F20C2" w:rsidRDefault="001C7C6F" w:rsidP="004B5A13">
      <w:pPr>
        <w:pStyle w:val="BodyText"/>
        <w:numPr>
          <w:ilvl w:val="0"/>
          <w:numId w:val="19"/>
        </w:numPr>
        <w:tabs>
          <w:tab w:val="clear" w:pos="360"/>
          <w:tab w:val="num" w:pos="72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71C4625B"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Plumbing Unit Plans (1/4” Scale min)</w:t>
      </w:r>
    </w:p>
    <w:p w14:paraId="15FE3D14" w14:textId="77777777" w:rsidR="001C7C6F" w:rsidRPr="006F20C2" w:rsidRDefault="001C7C6F" w:rsidP="004B5A13">
      <w:pPr>
        <w:pStyle w:val="BodyText"/>
        <w:numPr>
          <w:ilvl w:val="0"/>
          <w:numId w:val="20"/>
        </w:numPr>
        <w:tabs>
          <w:tab w:val="clear" w:pos="360"/>
          <w:tab w:val="num" w:pos="72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5579D572"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Enlarged Plumbing Plans (as required) (1/4” scale min)</w:t>
      </w:r>
    </w:p>
    <w:p w14:paraId="3DFE648F"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63649C3C"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Riser Diagrams</w:t>
      </w:r>
    </w:p>
    <w:p w14:paraId="25CAA548"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Domestic</w:t>
      </w:r>
    </w:p>
    <w:p w14:paraId="6A337BD1"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Waste</w:t>
      </w:r>
    </w:p>
    <w:p w14:paraId="5421F7C3"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Heating/Cooling system piping</w:t>
      </w:r>
    </w:p>
    <w:p w14:paraId="362AD0D4"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Condensate systems</w:t>
      </w:r>
    </w:p>
    <w:p w14:paraId="239A1874"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Gas</w:t>
      </w:r>
    </w:p>
    <w:p w14:paraId="69A8DFE6"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Sprinkler including standpipes, valves and tamper switches</w:t>
      </w:r>
    </w:p>
    <w:p w14:paraId="0EA25885" w14:textId="77777777" w:rsidR="001C7C6F" w:rsidRPr="006F20C2" w:rsidRDefault="001C7C6F" w:rsidP="004B5A13">
      <w:pPr>
        <w:pStyle w:val="BodyText"/>
        <w:numPr>
          <w:ilvl w:val="0"/>
          <w:numId w:val="21"/>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052A9141"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Fixture Schedules</w:t>
      </w:r>
    </w:p>
    <w:p w14:paraId="4D132129" w14:textId="77777777" w:rsidR="001C7C6F" w:rsidRPr="006F20C2" w:rsidRDefault="001C7C6F" w:rsidP="004B5A13">
      <w:pPr>
        <w:pStyle w:val="BodyText"/>
        <w:numPr>
          <w:ilvl w:val="0"/>
          <w:numId w:val="2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71EC04B9"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Fire Pump Details (if required)</w:t>
      </w:r>
    </w:p>
    <w:p w14:paraId="067E1D74" w14:textId="77777777" w:rsidR="001C7C6F" w:rsidRPr="006F20C2" w:rsidRDefault="001C7C6F" w:rsidP="004B5A13">
      <w:pPr>
        <w:pStyle w:val="BodyText"/>
        <w:numPr>
          <w:ilvl w:val="0"/>
          <w:numId w:val="3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 Include demolition information as required*</w:t>
      </w:r>
    </w:p>
    <w:p w14:paraId="2F3CA284"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Boiler, Chiller, Hot Water Heating and Other Systems Plans As Required</w:t>
      </w:r>
    </w:p>
    <w:p w14:paraId="44335E58" w14:textId="77777777" w:rsidR="001C7C6F" w:rsidRPr="006F20C2" w:rsidRDefault="001C7C6F" w:rsidP="004B5A13">
      <w:pPr>
        <w:pStyle w:val="BodyText"/>
        <w:numPr>
          <w:ilvl w:val="0"/>
          <w:numId w:val="29"/>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01B73F3F" w14:textId="77777777" w:rsidR="001C7C6F" w:rsidRPr="006F20C2" w:rsidRDefault="001C7C6F">
      <w:pPr>
        <w:pStyle w:val="BodyText"/>
        <w:ind w:left="360" w:hanging="360"/>
        <w:rPr>
          <w:rFonts w:asciiTheme="minorHAnsi" w:hAnsiTheme="minorHAnsi" w:cstheme="minorHAnsi"/>
          <w:b w:val="0"/>
          <w:sz w:val="24"/>
        </w:rPr>
      </w:pPr>
    </w:p>
    <w:p w14:paraId="6E020F3A" w14:textId="77777777" w:rsidR="001C1F78" w:rsidRPr="006F20C2" w:rsidRDefault="001C1F78">
      <w:pPr>
        <w:pStyle w:val="BodyText"/>
        <w:ind w:left="360" w:hanging="360"/>
        <w:rPr>
          <w:rFonts w:asciiTheme="minorHAnsi" w:hAnsiTheme="minorHAnsi" w:cstheme="minorHAnsi"/>
          <w:b w:val="0"/>
          <w:sz w:val="24"/>
        </w:rPr>
      </w:pPr>
    </w:p>
    <w:p w14:paraId="600F1EE1" w14:textId="77777777" w:rsidR="001C7C6F" w:rsidRPr="006F20C2" w:rsidRDefault="001C7C6F">
      <w:pPr>
        <w:pStyle w:val="BodyText"/>
        <w:keepNext/>
        <w:numPr>
          <w:ilvl w:val="0"/>
          <w:numId w:val="39"/>
        </w:numPr>
        <w:rPr>
          <w:rFonts w:asciiTheme="minorHAnsi" w:hAnsiTheme="minorHAnsi" w:cstheme="minorHAnsi"/>
          <w:sz w:val="24"/>
        </w:rPr>
      </w:pPr>
      <w:r w:rsidRPr="006F20C2">
        <w:rPr>
          <w:rFonts w:asciiTheme="minorHAnsi" w:hAnsiTheme="minorHAnsi" w:cstheme="minorHAnsi"/>
          <w:sz w:val="24"/>
        </w:rPr>
        <w:t>HVAC Documents</w:t>
      </w:r>
    </w:p>
    <w:p w14:paraId="3F20836B" w14:textId="77777777" w:rsidR="001C7C6F" w:rsidRPr="006F20C2" w:rsidRDefault="001C7C6F">
      <w:pPr>
        <w:pStyle w:val="BodyText"/>
        <w:keepNext/>
        <w:ind w:left="360" w:hanging="360"/>
        <w:rPr>
          <w:rFonts w:asciiTheme="minorHAnsi" w:hAnsiTheme="minorHAnsi" w:cstheme="minorHAnsi"/>
          <w:b w:val="0"/>
          <w:sz w:val="24"/>
        </w:rPr>
      </w:pPr>
    </w:p>
    <w:p w14:paraId="5D5E6601" w14:textId="77777777" w:rsidR="001C7C6F" w:rsidRPr="006F20C2" w:rsidRDefault="001C7C6F">
      <w:pPr>
        <w:pStyle w:val="BodyText"/>
        <w:keepNext/>
        <w:numPr>
          <w:ilvl w:val="1"/>
          <w:numId w:val="39"/>
        </w:numPr>
        <w:rPr>
          <w:rFonts w:asciiTheme="minorHAnsi" w:hAnsiTheme="minorHAnsi" w:cstheme="minorHAnsi"/>
          <w:b w:val="0"/>
          <w:sz w:val="24"/>
        </w:rPr>
      </w:pPr>
      <w:r w:rsidRPr="006F20C2">
        <w:rPr>
          <w:rFonts w:asciiTheme="minorHAnsi" w:hAnsiTheme="minorHAnsi" w:cstheme="minorHAnsi"/>
          <w:b w:val="0"/>
          <w:sz w:val="24"/>
        </w:rPr>
        <w:t>General Notes and Legends</w:t>
      </w:r>
    </w:p>
    <w:p w14:paraId="097C0ECE" w14:textId="77777777" w:rsidR="001C7C6F" w:rsidRPr="006F20C2" w:rsidRDefault="001C7C6F">
      <w:pPr>
        <w:pStyle w:val="BodyText"/>
        <w:keepNext/>
        <w:numPr>
          <w:ilvl w:val="1"/>
          <w:numId w:val="39"/>
        </w:numPr>
        <w:rPr>
          <w:rFonts w:asciiTheme="minorHAnsi" w:hAnsiTheme="minorHAnsi" w:cstheme="minorHAnsi"/>
          <w:b w:val="0"/>
          <w:sz w:val="24"/>
        </w:rPr>
      </w:pPr>
      <w:r w:rsidRPr="006F20C2">
        <w:rPr>
          <w:rFonts w:asciiTheme="minorHAnsi" w:hAnsiTheme="minorHAnsi" w:cstheme="minorHAnsi"/>
          <w:b w:val="0"/>
          <w:sz w:val="24"/>
        </w:rPr>
        <w:t>HVAC Floor Plan for Each Building Level (1/8” scale min)</w:t>
      </w:r>
    </w:p>
    <w:p w14:paraId="7750B186" w14:textId="77777777" w:rsidR="001C7C6F" w:rsidRPr="006F20C2" w:rsidRDefault="001C7C6F" w:rsidP="004B5A13">
      <w:pPr>
        <w:pStyle w:val="BodyText"/>
        <w:numPr>
          <w:ilvl w:val="0"/>
          <w:numId w:val="19"/>
        </w:numPr>
        <w:tabs>
          <w:tab w:val="clear" w:pos="360"/>
          <w:tab w:val="left"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6DB766D3"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HVAC Unit Plans (1/4” scale min)</w:t>
      </w:r>
    </w:p>
    <w:p w14:paraId="2FF0A450" w14:textId="77777777" w:rsidR="001C7C6F" w:rsidRPr="006F20C2" w:rsidRDefault="001C7C6F" w:rsidP="004B5A13">
      <w:pPr>
        <w:pStyle w:val="BodyText"/>
        <w:numPr>
          <w:ilvl w:val="0"/>
          <w:numId w:val="20"/>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3DDC6E0D"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Enlarged HVAC Plans (as required) (1/4” scale min)</w:t>
      </w:r>
    </w:p>
    <w:p w14:paraId="4C76AC28"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7FB766A6"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Riser Diagrams</w:t>
      </w:r>
    </w:p>
    <w:p w14:paraId="39E9F2A1"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Central duct systems (corridors, supply and exhaust, </w:t>
      </w:r>
      <w:r w:rsidR="00DF550C" w:rsidRPr="006F20C2">
        <w:rPr>
          <w:rFonts w:asciiTheme="minorHAnsi" w:hAnsiTheme="minorHAnsi" w:cstheme="minorHAnsi"/>
          <w:b w:val="0"/>
          <w:sz w:val="24"/>
        </w:rPr>
        <w:t>etc.</w:t>
      </w:r>
      <w:r w:rsidRPr="006F20C2">
        <w:rPr>
          <w:rFonts w:asciiTheme="minorHAnsi" w:hAnsiTheme="minorHAnsi" w:cstheme="minorHAnsi"/>
          <w:b w:val="0"/>
          <w:sz w:val="24"/>
        </w:rPr>
        <w:t>)</w:t>
      </w:r>
    </w:p>
    <w:p w14:paraId="5F0DDBEF"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Flues</w:t>
      </w:r>
    </w:p>
    <w:p w14:paraId="31BB4AAC"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Kitchen and bath exhaust systems</w:t>
      </w:r>
    </w:p>
    <w:p w14:paraId="792C8312"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Control systems</w:t>
      </w:r>
    </w:p>
    <w:p w14:paraId="3BAD3A88"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r w:rsidRPr="006F20C2">
        <w:rPr>
          <w:rStyle w:val="FootnoteReference"/>
          <w:rFonts w:asciiTheme="minorHAnsi" w:hAnsiTheme="minorHAnsi" w:cstheme="minorHAnsi"/>
          <w:b w:val="0"/>
          <w:sz w:val="24"/>
        </w:rPr>
        <w:footnoteReference w:customMarkFollows="1" w:id="4"/>
        <w:t>*</w:t>
      </w:r>
    </w:p>
    <w:p w14:paraId="7FAB49F2"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Equipment Schedules</w:t>
      </w:r>
    </w:p>
    <w:p w14:paraId="6940C13F" w14:textId="77777777" w:rsidR="001C7C6F" w:rsidRPr="006F20C2" w:rsidRDefault="001C7C6F" w:rsidP="004B5A13">
      <w:pPr>
        <w:pStyle w:val="BodyText"/>
        <w:numPr>
          <w:ilvl w:val="0"/>
          <w:numId w:val="2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7442834C"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Louver and Vent Schedules</w:t>
      </w:r>
    </w:p>
    <w:p w14:paraId="36B3ECA7" w14:textId="77777777" w:rsidR="001C7C6F" w:rsidRPr="006F20C2" w:rsidRDefault="001C7C6F" w:rsidP="004B5A13">
      <w:pPr>
        <w:pStyle w:val="BodyText"/>
        <w:numPr>
          <w:ilvl w:val="0"/>
          <w:numId w:val="2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2F8A87D4"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Boiler, Chiller and Other Systems Plans as required</w:t>
      </w:r>
    </w:p>
    <w:p w14:paraId="70899C97" w14:textId="77777777" w:rsidR="001C7C6F" w:rsidRPr="006F20C2" w:rsidRDefault="001C7C6F" w:rsidP="004B5A13">
      <w:pPr>
        <w:pStyle w:val="BodyText"/>
        <w:numPr>
          <w:ilvl w:val="0"/>
          <w:numId w:val="23"/>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6A493F1E"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Enlarged Mechanical Room Plans and Details (1/4” scale min)</w:t>
      </w:r>
    </w:p>
    <w:p w14:paraId="17076241" w14:textId="77777777" w:rsidR="001C7C6F" w:rsidRPr="006F20C2" w:rsidRDefault="001C7C6F" w:rsidP="004B5A13">
      <w:pPr>
        <w:pStyle w:val="BodyText"/>
        <w:numPr>
          <w:ilvl w:val="0"/>
          <w:numId w:val="30"/>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115110DD" w14:textId="77777777" w:rsidR="001C7C6F" w:rsidRPr="006F20C2" w:rsidRDefault="001C7C6F">
      <w:pPr>
        <w:pStyle w:val="BodyText"/>
        <w:ind w:left="360"/>
        <w:rPr>
          <w:rFonts w:asciiTheme="minorHAnsi" w:hAnsiTheme="minorHAnsi" w:cstheme="minorHAnsi"/>
          <w:b w:val="0"/>
          <w:sz w:val="24"/>
        </w:rPr>
      </w:pPr>
    </w:p>
    <w:p w14:paraId="6E009911" w14:textId="77777777" w:rsidR="001C7C6F" w:rsidRPr="006F20C2" w:rsidRDefault="001C7C6F">
      <w:pPr>
        <w:pStyle w:val="BodyText"/>
        <w:numPr>
          <w:ilvl w:val="0"/>
          <w:numId w:val="39"/>
        </w:numPr>
        <w:rPr>
          <w:rFonts w:asciiTheme="minorHAnsi" w:hAnsiTheme="minorHAnsi" w:cstheme="minorHAnsi"/>
          <w:sz w:val="24"/>
        </w:rPr>
      </w:pPr>
      <w:r w:rsidRPr="006F20C2">
        <w:rPr>
          <w:rFonts w:asciiTheme="minorHAnsi" w:hAnsiTheme="minorHAnsi" w:cstheme="minorHAnsi"/>
          <w:sz w:val="24"/>
        </w:rPr>
        <w:t>Electrical Documents</w:t>
      </w:r>
    </w:p>
    <w:p w14:paraId="27FD1684" w14:textId="77777777" w:rsidR="001C7C6F" w:rsidRPr="006F20C2" w:rsidRDefault="001C7C6F">
      <w:pPr>
        <w:pStyle w:val="BodyText"/>
        <w:ind w:left="360" w:hanging="360"/>
        <w:rPr>
          <w:rFonts w:asciiTheme="minorHAnsi" w:hAnsiTheme="minorHAnsi" w:cstheme="minorHAnsi"/>
          <w:b w:val="0"/>
          <w:sz w:val="24"/>
        </w:rPr>
      </w:pPr>
    </w:p>
    <w:p w14:paraId="33558AD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General Notes and Legends</w:t>
      </w:r>
    </w:p>
    <w:p w14:paraId="73BB24A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Power Floor Plan for Each Building Level (1/8” scale min)</w:t>
      </w:r>
    </w:p>
    <w:p w14:paraId="6D7910DF" w14:textId="77777777" w:rsidR="001C7C6F" w:rsidRPr="006F20C2" w:rsidRDefault="001C7C6F" w:rsidP="004B5A13">
      <w:pPr>
        <w:pStyle w:val="BodyText"/>
        <w:numPr>
          <w:ilvl w:val="0"/>
          <w:numId w:val="19"/>
        </w:numPr>
        <w:tabs>
          <w:tab w:val="clear" w:pos="360"/>
          <w:tab w:val="num" w:pos="72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588939DD"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Lighting Floor Plan for Each Building Level (1/8” scale min)</w:t>
      </w:r>
    </w:p>
    <w:p w14:paraId="237DC10F" w14:textId="77777777" w:rsidR="001C7C6F" w:rsidRPr="006F20C2" w:rsidRDefault="001C7C6F" w:rsidP="004B5A13">
      <w:pPr>
        <w:pStyle w:val="BodyText"/>
        <w:numPr>
          <w:ilvl w:val="0"/>
          <w:numId w:val="19"/>
        </w:numPr>
        <w:tabs>
          <w:tab w:val="clear" w:pos="360"/>
          <w:tab w:val="num" w:pos="72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2A6413E6"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Power and Lighting Unit Plans (1/4” scale min)</w:t>
      </w:r>
    </w:p>
    <w:p w14:paraId="5C5C21EA" w14:textId="77777777" w:rsidR="001C7C6F" w:rsidRPr="006F20C2" w:rsidRDefault="001C7C6F" w:rsidP="004B5A13">
      <w:pPr>
        <w:pStyle w:val="BodyText"/>
        <w:numPr>
          <w:ilvl w:val="0"/>
          <w:numId w:val="20"/>
        </w:numPr>
        <w:tabs>
          <w:tab w:val="clear" w:pos="360"/>
          <w:tab w:val="num" w:pos="72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558DF329"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Enlarged Power and Lighting Plans (as required) (1/4” scale min)</w:t>
      </w:r>
    </w:p>
    <w:p w14:paraId="41B64DFA" w14:textId="77777777" w:rsidR="001C7C6F" w:rsidRPr="006F20C2" w:rsidRDefault="001C7C6F" w:rsidP="004B5A13">
      <w:pPr>
        <w:pStyle w:val="BodyText"/>
        <w:numPr>
          <w:ilvl w:val="0"/>
          <w:numId w:val="2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09DA40BF"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Electrical Riser Diagrams</w:t>
      </w:r>
    </w:p>
    <w:p w14:paraId="14F29976"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Power</w:t>
      </w:r>
    </w:p>
    <w:p w14:paraId="39F5EE94"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Fire Alarm</w:t>
      </w:r>
    </w:p>
    <w:p w14:paraId="2ACE6BC6"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Access Control</w:t>
      </w:r>
    </w:p>
    <w:p w14:paraId="4C0953C2"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Systems Control</w:t>
      </w:r>
    </w:p>
    <w:p w14:paraId="1CDF2899"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Cable TV and master antenna systems</w:t>
      </w:r>
    </w:p>
    <w:p w14:paraId="3825375F" w14:textId="77777777" w:rsidR="00E16D2E" w:rsidRPr="006F20C2" w:rsidRDefault="00E16D2E"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Internet Access</w:t>
      </w:r>
    </w:p>
    <w:p w14:paraId="06C9FD6C"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lastRenderedPageBreak/>
        <w:t>CCTV</w:t>
      </w:r>
    </w:p>
    <w:p w14:paraId="0E0BDDC5"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Dialers, intercoms and door entry systems</w:t>
      </w:r>
    </w:p>
    <w:p w14:paraId="7847979E"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Security systems</w:t>
      </w:r>
    </w:p>
    <w:p w14:paraId="6D908C6B"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Hearing Impaired systems</w:t>
      </w:r>
    </w:p>
    <w:p w14:paraId="5D67E72C" w14:textId="77777777" w:rsidR="001C7C6F" w:rsidRPr="006F20C2" w:rsidRDefault="001C7C6F" w:rsidP="004B5A13">
      <w:pPr>
        <w:pStyle w:val="BodyText"/>
        <w:numPr>
          <w:ilvl w:val="0"/>
          <w:numId w:val="2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Emergency call systems</w:t>
      </w:r>
    </w:p>
    <w:p w14:paraId="761C5806" w14:textId="77777777" w:rsidR="001C7C6F" w:rsidRPr="006F20C2" w:rsidRDefault="001C7C6F" w:rsidP="004B5A13">
      <w:pPr>
        <w:pStyle w:val="BodyText"/>
        <w:numPr>
          <w:ilvl w:val="0"/>
          <w:numId w:val="21"/>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3869E49A"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Schedules</w:t>
      </w:r>
    </w:p>
    <w:p w14:paraId="5173BCB0" w14:textId="77777777" w:rsidR="001C7C6F" w:rsidRPr="006F20C2" w:rsidRDefault="001C7C6F" w:rsidP="004B5A13">
      <w:pPr>
        <w:pStyle w:val="BodyText"/>
        <w:numPr>
          <w:ilvl w:val="0"/>
          <w:numId w:val="34"/>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Lighting</w:t>
      </w:r>
    </w:p>
    <w:p w14:paraId="601A967C" w14:textId="77777777" w:rsidR="001C7C6F" w:rsidRPr="006F20C2" w:rsidRDefault="001C7C6F" w:rsidP="004B5A13">
      <w:pPr>
        <w:pStyle w:val="BodyText"/>
        <w:numPr>
          <w:ilvl w:val="0"/>
          <w:numId w:val="34"/>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Panels</w:t>
      </w:r>
    </w:p>
    <w:p w14:paraId="770BF81F" w14:textId="77777777" w:rsidR="001C7C6F" w:rsidRPr="006F20C2" w:rsidRDefault="001C7C6F" w:rsidP="004B5A13">
      <w:pPr>
        <w:pStyle w:val="BodyText"/>
        <w:numPr>
          <w:ilvl w:val="0"/>
          <w:numId w:val="34"/>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Electrical equipment</w:t>
      </w:r>
    </w:p>
    <w:p w14:paraId="213ABEBD" w14:textId="77777777" w:rsidR="001C7C6F" w:rsidRPr="006F20C2" w:rsidRDefault="001C7C6F" w:rsidP="004B5A13">
      <w:pPr>
        <w:pStyle w:val="BodyText"/>
        <w:numPr>
          <w:ilvl w:val="0"/>
          <w:numId w:val="33"/>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65B42DB4"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Fire Alarm and Other Systems Plans as required</w:t>
      </w:r>
    </w:p>
    <w:p w14:paraId="4C4A3273" w14:textId="77777777" w:rsidR="001C7C6F" w:rsidRPr="006F20C2" w:rsidRDefault="001C7C6F" w:rsidP="004B5A13">
      <w:pPr>
        <w:pStyle w:val="BodyText"/>
        <w:numPr>
          <w:ilvl w:val="0"/>
          <w:numId w:val="31"/>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demolition information as required*</w:t>
      </w:r>
    </w:p>
    <w:p w14:paraId="557E3A5F" w14:textId="77777777" w:rsidR="001C7C6F" w:rsidRPr="006F20C2" w:rsidRDefault="001C7C6F" w:rsidP="004B5A13">
      <w:pPr>
        <w:pStyle w:val="BodyText"/>
        <w:numPr>
          <w:ilvl w:val="0"/>
          <w:numId w:val="31"/>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Fire Pump and Emergency Generator Details, etc.</w:t>
      </w:r>
    </w:p>
    <w:p w14:paraId="66922B1F"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Site Lighting Plan and Details</w:t>
      </w:r>
    </w:p>
    <w:p w14:paraId="108D3196" w14:textId="77777777" w:rsidR="001C7C6F" w:rsidRPr="006F20C2" w:rsidRDefault="001C7C6F">
      <w:pPr>
        <w:pStyle w:val="BodyText"/>
        <w:rPr>
          <w:rFonts w:asciiTheme="minorHAnsi" w:hAnsiTheme="minorHAnsi" w:cstheme="minorHAnsi"/>
          <w:b w:val="0"/>
          <w:sz w:val="24"/>
        </w:rPr>
      </w:pPr>
    </w:p>
    <w:p w14:paraId="13B3FB7F" w14:textId="77777777" w:rsidR="001C7C6F" w:rsidRPr="006F20C2" w:rsidRDefault="001C7C6F">
      <w:pPr>
        <w:pStyle w:val="BodyText2"/>
        <w:pBdr>
          <w:bottom w:val="single" w:sz="4" w:space="1" w:color="auto"/>
        </w:pBdr>
        <w:rPr>
          <w:rFonts w:asciiTheme="minorHAnsi" w:hAnsiTheme="minorHAnsi" w:cstheme="minorHAnsi"/>
          <w:sz w:val="24"/>
        </w:rPr>
      </w:pPr>
      <w:r w:rsidRPr="006F20C2">
        <w:rPr>
          <w:rFonts w:asciiTheme="minorHAnsi" w:hAnsiTheme="minorHAnsi" w:cstheme="minorHAnsi"/>
          <w:sz w:val="24"/>
        </w:rPr>
        <w:t>SPECIFICATION REQUIREMENTS</w:t>
      </w:r>
    </w:p>
    <w:p w14:paraId="7AC3ECDB" w14:textId="77777777" w:rsidR="001C7C6F" w:rsidRPr="006F20C2" w:rsidRDefault="001C7C6F">
      <w:pPr>
        <w:pStyle w:val="BodyText"/>
        <w:ind w:left="360" w:hanging="360"/>
        <w:rPr>
          <w:rFonts w:asciiTheme="minorHAnsi" w:hAnsiTheme="minorHAnsi" w:cstheme="minorHAnsi"/>
          <w:b w:val="0"/>
          <w:sz w:val="24"/>
        </w:rPr>
      </w:pPr>
    </w:p>
    <w:p w14:paraId="496296D4" w14:textId="77777777" w:rsidR="001C7C6F" w:rsidRPr="006F20C2" w:rsidRDefault="001C7C6F">
      <w:pPr>
        <w:pStyle w:val="BodyText"/>
        <w:numPr>
          <w:ilvl w:val="0"/>
          <w:numId w:val="39"/>
        </w:numPr>
        <w:rPr>
          <w:rFonts w:asciiTheme="minorHAnsi" w:hAnsiTheme="minorHAnsi" w:cstheme="minorHAnsi"/>
          <w:sz w:val="24"/>
        </w:rPr>
      </w:pPr>
      <w:r w:rsidRPr="006F20C2">
        <w:rPr>
          <w:rFonts w:asciiTheme="minorHAnsi" w:hAnsiTheme="minorHAnsi" w:cstheme="minorHAnsi"/>
          <w:sz w:val="24"/>
        </w:rPr>
        <w:t>Construction Document Specifications</w:t>
      </w:r>
    </w:p>
    <w:p w14:paraId="664113DC" w14:textId="77777777" w:rsidR="001C7C6F" w:rsidRPr="006F20C2" w:rsidRDefault="001C7C6F">
      <w:pPr>
        <w:pStyle w:val="BodyText"/>
        <w:tabs>
          <w:tab w:val="num" w:pos="360"/>
        </w:tabs>
        <w:rPr>
          <w:rFonts w:asciiTheme="minorHAnsi" w:hAnsiTheme="minorHAnsi" w:cstheme="minorHAnsi"/>
          <w:b w:val="0"/>
          <w:sz w:val="24"/>
        </w:rPr>
      </w:pPr>
    </w:p>
    <w:p w14:paraId="69A3DEBF"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 xml:space="preserve">The 100% Construction Documents Specification shall include all sections of the 16 Division CSI format applicable to project.  </w:t>
      </w:r>
    </w:p>
    <w:p w14:paraId="4EA540F1"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The specification shall be in CSI/</w:t>
      </w:r>
      <w:r w:rsidR="00F03CE0" w:rsidRPr="006F20C2">
        <w:rPr>
          <w:rFonts w:asciiTheme="minorHAnsi" w:hAnsiTheme="minorHAnsi" w:cstheme="minorHAnsi"/>
          <w:b w:val="0"/>
          <w:sz w:val="24"/>
        </w:rPr>
        <w:t>Master Spec</w:t>
      </w:r>
      <w:r w:rsidRPr="006F20C2">
        <w:rPr>
          <w:rFonts w:asciiTheme="minorHAnsi" w:hAnsiTheme="minorHAnsi" w:cstheme="minorHAnsi"/>
          <w:b w:val="0"/>
          <w:sz w:val="24"/>
        </w:rPr>
        <w:t xml:space="preserve"> format.  </w:t>
      </w:r>
    </w:p>
    <w:p w14:paraId="34B94B8C"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The Specification cover shall include the following:</w:t>
      </w:r>
    </w:p>
    <w:p w14:paraId="43940636"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The names, addresses and telephone numbers of the Owner and all Consultants</w:t>
      </w:r>
    </w:p>
    <w:p w14:paraId="20BF22FB"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The project name and address</w:t>
      </w:r>
    </w:p>
    <w:p w14:paraId="5FADB719"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The date </w:t>
      </w:r>
    </w:p>
    <w:p w14:paraId="2656119A"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The submissions level</w:t>
      </w:r>
    </w:p>
    <w:p w14:paraId="4EEDFA6A" w14:textId="77777777" w:rsidR="001C7C6F" w:rsidRPr="006F20C2" w:rsidRDefault="001C7C6F" w:rsidP="004B5A13">
      <w:pPr>
        <w:pStyle w:val="BodyText"/>
        <w:numPr>
          <w:ilvl w:val="0"/>
          <w:numId w:val="35"/>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The CDA project number</w:t>
      </w:r>
    </w:p>
    <w:p w14:paraId="1AAC9A90"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A complete table of contents shall be included at the front of the Specification</w:t>
      </w:r>
    </w:p>
    <w:p w14:paraId="6AB248EC"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Division I should include General Conditions and other project requirements, including those of the lender</w:t>
      </w:r>
    </w:p>
    <w:p w14:paraId="54A471EE" w14:textId="77777777" w:rsidR="001C7C6F" w:rsidRPr="006F20C2" w:rsidRDefault="001C7C6F" w:rsidP="004B5A13">
      <w:pPr>
        <w:pStyle w:val="BodyText"/>
        <w:numPr>
          <w:ilvl w:val="0"/>
          <w:numId w:val="3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Bind into the specification the AIA General Condition to the Construction Contract and the CDA Supplementary and General Conditions.</w:t>
      </w:r>
    </w:p>
    <w:p w14:paraId="43B39C64" w14:textId="77777777" w:rsidR="001C7C6F" w:rsidRPr="006F20C2" w:rsidRDefault="001C7C6F" w:rsidP="004B5A13">
      <w:pPr>
        <w:pStyle w:val="BodyText"/>
        <w:numPr>
          <w:ilvl w:val="0"/>
          <w:numId w:val="3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If Project is bid, bind in copies of all bidding documents.</w:t>
      </w:r>
    </w:p>
    <w:p w14:paraId="5C837581" w14:textId="77777777" w:rsidR="001C7C6F" w:rsidRPr="006F20C2" w:rsidRDefault="001C7C6F" w:rsidP="004B5A13">
      <w:pPr>
        <w:pStyle w:val="BodyText"/>
        <w:numPr>
          <w:ilvl w:val="0"/>
          <w:numId w:val="3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 Include Allowance, Alternate and Unit Price Sections.  </w:t>
      </w:r>
    </w:p>
    <w:p w14:paraId="3A3FB326" w14:textId="77777777" w:rsidR="001C7C6F" w:rsidRPr="006F20C2" w:rsidRDefault="001C7C6F" w:rsidP="004B5A13">
      <w:pPr>
        <w:pStyle w:val="BodyText"/>
        <w:numPr>
          <w:ilvl w:val="0"/>
          <w:numId w:val="37"/>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Specific Renovation/Demolition related sections as required</w:t>
      </w:r>
      <w:r w:rsidRPr="006F20C2">
        <w:rPr>
          <w:rStyle w:val="FootnoteReference"/>
          <w:rFonts w:asciiTheme="minorHAnsi" w:hAnsiTheme="minorHAnsi" w:cstheme="minorHAnsi"/>
          <w:b w:val="0"/>
          <w:sz w:val="24"/>
        </w:rPr>
        <w:footnoteReference w:customMarkFollows="1" w:id="5"/>
        <w:t>*</w:t>
      </w:r>
    </w:p>
    <w:p w14:paraId="38C8981D"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Divisions II (where Division II is prepared by a separate Owner-retained Consultant, bind these sections into the single Project Specification)</w:t>
      </w:r>
    </w:p>
    <w:p w14:paraId="02806C2D" w14:textId="77777777" w:rsidR="001C7C6F" w:rsidRPr="006F20C2" w:rsidRDefault="001C7C6F">
      <w:pPr>
        <w:pStyle w:val="BodyText"/>
        <w:numPr>
          <w:ilvl w:val="1"/>
          <w:numId w:val="39"/>
        </w:numPr>
        <w:rPr>
          <w:rFonts w:asciiTheme="minorHAnsi" w:hAnsiTheme="minorHAnsi" w:cstheme="minorHAnsi"/>
          <w:b w:val="0"/>
          <w:sz w:val="24"/>
        </w:rPr>
      </w:pPr>
      <w:r w:rsidRPr="006F20C2">
        <w:rPr>
          <w:rFonts w:asciiTheme="minorHAnsi" w:hAnsiTheme="minorHAnsi" w:cstheme="minorHAnsi"/>
          <w:b w:val="0"/>
          <w:sz w:val="24"/>
        </w:rPr>
        <w:t>Divisions II through XVI</w:t>
      </w:r>
    </w:p>
    <w:p w14:paraId="13C2B372" w14:textId="77777777" w:rsidR="001C7C6F" w:rsidRPr="006F20C2" w:rsidRDefault="001C7C6F" w:rsidP="004B5A13">
      <w:pPr>
        <w:pStyle w:val="BodyText"/>
        <w:numPr>
          <w:ilvl w:val="0"/>
          <w:numId w:val="3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When products are specified three or more manufacturers shall be listed in addition to "or equal" clause</w:t>
      </w:r>
    </w:p>
    <w:p w14:paraId="2F6ADFA1" w14:textId="77777777" w:rsidR="001C7C6F" w:rsidRPr="006F20C2" w:rsidRDefault="001C7C6F" w:rsidP="004B5A13">
      <w:pPr>
        <w:pStyle w:val="BodyText"/>
        <w:numPr>
          <w:ilvl w:val="0"/>
          <w:numId w:val="38"/>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Include Specific Renovation/Demolition related sections as required*</w:t>
      </w:r>
    </w:p>
    <w:p w14:paraId="3211EB58" w14:textId="77777777" w:rsidR="001C7C6F" w:rsidRPr="006F20C2" w:rsidRDefault="001C7C6F">
      <w:pPr>
        <w:pStyle w:val="BodyTextIndent"/>
        <w:ind w:firstLine="0"/>
        <w:jc w:val="center"/>
        <w:rPr>
          <w:rFonts w:asciiTheme="minorHAnsi" w:hAnsiTheme="minorHAnsi" w:cstheme="minorHAnsi"/>
          <w:b/>
          <w:i/>
          <w:sz w:val="28"/>
        </w:rPr>
      </w:pPr>
      <w:r w:rsidRPr="006F20C2">
        <w:rPr>
          <w:rFonts w:asciiTheme="minorHAnsi" w:hAnsiTheme="minorHAnsi" w:cstheme="minorHAnsi"/>
          <w:b/>
        </w:rPr>
        <w:br w:type="page"/>
      </w:r>
      <w:r w:rsidRPr="006F20C2">
        <w:rPr>
          <w:rFonts w:asciiTheme="minorHAnsi" w:hAnsiTheme="minorHAnsi" w:cstheme="minorHAnsi"/>
          <w:b/>
          <w:i/>
          <w:sz w:val="28"/>
        </w:rPr>
        <w:lastRenderedPageBreak/>
        <w:t xml:space="preserve">EXHIBIT </w:t>
      </w:r>
      <w:r w:rsidR="00FD7012" w:rsidRPr="006F20C2">
        <w:rPr>
          <w:rFonts w:asciiTheme="minorHAnsi" w:hAnsiTheme="minorHAnsi" w:cstheme="minorHAnsi"/>
          <w:b/>
          <w:i/>
          <w:sz w:val="28"/>
        </w:rPr>
        <w:t>J</w:t>
      </w:r>
      <w:r w:rsidRPr="006F20C2">
        <w:rPr>
          <w:rFonts w:asciiTheme="minorHAnsi" w:hAnsiTheme="minorHAnsi" w:cstheme="minorHAnsi"/>
          <w:b/>
          <w:i/>
          <w:sz w:val="28"/>
        </w:rPr>
        <w:t>: PROJECT REHABILITATION MANUAL</w:t>
      </w:r>
    </w:p>
    <w:p w14:paraId="747E7039" w14:textId="77777777" w:rsidR="003B0F0F" w:rsidRPr="006F20C2" w:rsidRDefault="00AA45CB">
      <w:pPr>
        <w:pStyle w:val="BodyTextIndent"/>
        <w:ind w:firstLine="0"/>
        <w:jc w:val="center"/>
        <w:rPr>
          <w:rFonts w:asciiTheme="minorHAnsi" w:hAnsiTheme="minorHAnsi" w:cstheme="minorHAnsi"/>
          <w:b/>
          <w:sz w:val="28"/>
        </w:rPr>
      </w:pPr>
      <w:r w:rsidRPr="006F20C2">
        <w:rPr>
          <w:rFonts w:asciiTheme="minorHAnsi" w:hAnsiTheme="minorHAnsi" w:cstheme="minorHAnsi"/>
          <w:b/>
          <w:i/>
          <w:sz w:val="28"/>
        </w:rPr>
        <w:t>Applicable to Rehabilitation Projects Only</w:t>
      </w:r>
    </w:p>
    <w:p w14:paraId="31A43212" w14:textId="77777777" w:rsidR="001C7C6F" w:rsidRPr="006F20C2" w:rsidRDefault="001C7C6F">
      <w:pPr>
        <w:rPr>
          <w:rFonts w:asciiTheme="minorHAnsi" w:hAnsiTheme="minorHAnsi" w:cstheme="minorHAnsi"/>
        </w:rPr>
      </w:pPr>
    </w:p>
    <w:p w14:paraId="03219DA8" w14:textId="77777777" w:rsidR="001C7C6F" w:rsidRPr="006F20C2" w:rsidRDefault="001C7C6F">
      <w:pPr>
        <w:ind w:firstLine="720"/>
        <w:rPr>
          <w:rFonts w:asciiTheme="minorHAnsi" w:hAnsiTheme="minorHAnsi" w:cstheme="minorHAnsi"/>
        </w:rPr>
      </w:pPr>
      <w:r w:rsidRPr="006F20C2">
        <w:rPr>
          <w:rFonts w:asciiTheme="minorHAnsi" w:hAnsiTheme="minorHAnsi" w:cstheme="minorHAnsi"/>
        </w:rPr>
        <w:t>For projects that involve the rehabilitation of existing buildings, applicants must provide an engineering assessment of the buildings. In rehabilitating properties, developers may encounter unforeseen issues that can delay, increase the cost of, or even halt rehabilitation. To avoid this, the Department requires that an engineer complete an assessment of the property.</w:t>
      </w:r>
    </w:p>
    <w:p w14:paraId="3BA9E397" w14:textId="77777777" w:rsidR="001C7C6F" w:rsidRPr="006F20C2" w:rsidRDefault="001C7C6F">
      <w:pPr>
        <w:ind w:firstLine="720"/>
        <w:rPr>
          <w:rFonts w:asciiTheme="minorHAnsi" w:hAnsiTheme="minorHAnsi" w:cstheme="minorHAnsi"/>
        </w:rPr>
      </w:pPr>
    </w:p>
    <w:p w14:paraId="7F8CDC1D" w14:textId="77777777" w:rsidR="001C7C6F" w:rsidRPr="006F20C2" w:rsidRDefault="001C7C6F">
      <w:pPr>
        <w:ind w:firstLine="720"/>
        <w:rPr>
          <w:rFonts w:asciiTheme="minorHAnsi" w:hAnsiTheme="minorHAnsi" w:cstheme="minorHAnsi"/>
        </w:rPr>
      </w:pPr>
      <w:r w:rsidRPr="006F20C2">
        <w:rPr>
          <w:rFonts w:asciiTheme="minorHAnsi" w:hAnsiTheme="minorHAnsi" w:cstheme="minorHAnsi"/>
        </w:rPr>
        <w:t xml:space="preserve">The following rehabilitation manual is required for all renovation projects. Documents indicated below shall be considered minimum requirements and should be amended as required for specific project conditions and requirements. </w:t>
      </w:r>
    </w:p>
    <w:p w14:paraId="59E54795" w14:textId="77777777" w:rsidR="00567996" w:rsidRPr="006F20C2" w:rsidRDefault="00567996">
      <w:pPr>
        <w:ind w:firstLine="720"/>
        <w:rPr>
          <w:rFonts w:asciiTheme="minorHAnsi" w:hAnsiTheme="minorHAnsi" w:cstheme="minorHAnsi"/>
        </w:rPr>
      </w:pPr>
    </w:p>
    <w:p w14:paraId="4BF8137E"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0710A5FD" w14:textId="77777777" w:rsidR="001C7C6F" w:rsidRPr="006F20C2" w:rsidRDefault="001C7C6F">
      <w:pPr>
        <w:ind w:firstLine="720"/>
        <w:rPr>
          <w:rFonts w:asciiTheme="minorHAnsi" w:hAnsiTheme="minorHAnsi" w:cstheme="minorHAnsi"/>
        </w:rPr>
      </w:pPr>
    </w:p>
    <w:p w14:paraId="24BC8CE4" w14:textId="77777777" w:rsidR="001C7C6F" w:rsidRPr="006F20C2" w:rsidRDefault="001C7C6F" w:rsidP="004B5A13">
      <w:pPr>
        <w:numPr>
          <w:ilvl w:val="0"/>
          <w:numId w:val="40"/>
        </w:numPr>
        <w:tabs>
          <w:tab w:val="clear" w:pos="1080"/>
          <w:tab w:val="num" w:pos="360"/>
        </w:tabs>
        <w:ind w:left="360"/>
        <w:rPr>
          <w:rFonts w:asciiTheme="minorHAnsi" w:hAnsiTheme="minorHAnsi" w:cstheme="minorHAnsi"/>
        </w:rPr>
      </w:pPr>
      <w:r w:rsidRPr="006F20C2">
        <w:rPr>
          <w:rFonts w:asciiTheme="minorHAnsi" w:hAnsiTheme="minorHAnsi" w:cstheme="minorHAnsi"/>
        </w:rPr>
        <w:t xml:space="preserve">Project Rehabilitation Manual (guidelines </w:t>
      </w:r>
      <w:r w:rsidR="0017727D" w:rsidRPr="006F20C2">
        <w:rPr>
          <w:rFonts w:asciiTheme="minorHAnsi" w:hAnsiTheme="minorHAnsi" w:cstheme="minorHAnsi"/>
        </w:rPr>
        <w:t>attached</w:t>
      </w:r>
      <w:r w:rsidRPr="006F20C2">
        <w:rPr>
          <w:rFonts w:asciiTheme="minorHAnsi" w:hAnsiTheme="minorHAnsi" w:cstheme="minorHAnsi"/>
        </w:rPr>
        <w:t>)</w:t>
      </w:r>
    </w:p>
    <w:p w14:paraId="7075C038" w14:textId="77777777" w:rsidR="001C7C6F" w:rsidRPr="006F20C2" w:rsidRDefault="001C7C6F" w:rsidP="004B5A13">
      <w:pPr>
        <w:numPr>
          <w:ilvl w:val="0"/>
          <w:numId w:val="41"/>
        </w:numPr>
        <w:tabs>
          <w:tab w:val="clear" w:pos="1080"/>
          <w:tab w:val="num" w:pos="360"/>
        </w:tabs>
        <w:ind w:left="360"/>
        <w:rPr>
          <w:rFonts w:asciiTheme="minorHAnsi" w:hAnsiTheme="minorHAnsi" w:cstheme="minorHAnsi"/>
          <w:b/>
        </w:rPr>
      </w:pPr>
      <w:r w:rsidRPr="006F20C2">
        <w:rPr>
          <w:rFonts w:asciiTheme="minorHAnsi" w:hAnsiTheme="minorHAnsi" w:cstheme="minorHAnsi"/>
          <w:b/>
        </w:rPr>
        <w:t>Not Applicable.</w:t>
      </w:r>
      <w:r w:rsidRPr="006F20C2">
        <w:rPr>
          <w:rFonts w:asciiTheme="minorHAnsi" w:hAnsiTheme="minorHAnsi" w:cstheme="minorHAnsi"/>
        </w:rPr>
        <w:t xml:space="preserve"> If the project does not include the rehabilitation of existing buildings, a </w:t>
      </w:r>
      <w:r w:rsidR="000F68E2" w:rsidRPr="006F20C2">
        <w:rPr>
          <w:rFonts w:asciiTheme="minorHAnsi" w:hAnsiTheme="minorHAnsi" w:cstheme="minorHAnsi"/>
        </w:rPr>
        <w:t>Project Rehabilitation Manual</w:t>
      </w:r>
      <w:r w:rsidRPr="006F20C2">
        <w:rPr>
          <w:rFonts w:asciiTheme="minorHAnsi" w:hAnsiTheme="minorHAnsi" w:cstheme="minorHAnsi"/>
        </w:rPr>
        <w:t xml:space="preserve"> is not applicable.</w:t>
      </w:r>
    </w:p>
    <w:p w14:paraId="705C29CA" w14:textId="77777777" w:rsidR="001C7C6F" w:rsidRPr="006F20C2" w:rsidRDefault="001C7C6F">
      <w:pPr>
        <w:jc w:val="center"/>
        <w:rPr>
          <w:rFonts w:asciiTheme="minorHAnsi" w:hAnsiTheme="minorHAnsi" w:cstheme="minorHAnsi"/>
          <w:i/>
        </w:rPr>
      </w:pPr>
      <w:r w:rsidRPr="006F20C2">
        <w:rPr>
          <w:rFonts w:asciiTheme="minorHAnsi" w:hAnsiTheme="minorHAnsi" w:cstheme="minorHAnsi"/>
          <w:b/>
        </w:rPr>
        <w:br w:type="page"/>
      </w:r>
      <w:r w:rsidRPr="006F20C2">
        <w:rPr>
          <w:rFonts w:asciiTheme="minorHAnsi" w:hAnsiTheme="minorHAnsi" w:cstheme="minorHAnsi"/>
          <w:b/>
          <w:i/>
          <w:sz w:val="28"/>
        </w:rPr>
        <w:lastRenderedPageBreak/>
        <w:t>PROJECT REHABILITATION MANUAL</w:t>
      </w:r>
      <w:r w:rsidR="00E97F75" w:rsidRPr="006F20C2">
        <w:rPr>
          <w:rFonts w:asciiTheme="minorHAnsi" w:hAnsiTheme="minorHAnsi" w:cstheme="minorHAnsi"/>
          <w:b/>
          <w:i/>
          <w:sz w:val="28"/>
        </w:rPr>
        <w:t xml:space="preserve"> GUIDELINES</w:t>
      </w:r>
    </w:p>
    <w:p w14:paraId="1ABC178E" w14:textId="77777777" w:rsidR="001C7C6F" w:rsidRPr="006F20C2" w:rsidRDefault="001C7C6F">
      <w:pPr>
        <w:pStyle w:val="BodyText"/>
        <w:ind w:left="360" w:hanging="360"/>
        <w:rPr>
          <w:rFonts w:asciiTheme="minorHAnsi" w:hAnsiTheme="minorHAnsi" w:cstheme="minorHAnsi"/>
          <w:b w:val="0"/>
          <w:sz w:val="24"/>
        </w:rPr>
      </w:pPr>
      <w:r w:rsidRPr="006F20C2">
        <w:rPr>
          <w:rFonts w:asciiTheme="minorHAnsi" w:hAnsiTheme="minorHAnsi" w:cstheme="minorHAnsi"/>
          <w:b w:val="0"/>
          <w:sz w:val="24"/>
        </w:rPr>
        <w:t xml:space="preserve"> </w:t>
      </w:r>
    </w:p>
    <w:p w14:paraId="3CE06F17" w14:textId="77777777" w:rsidR="001C7C6F" w:rsidRPr="006F20C2" w:rsidRDefault="001C7C6F">
      <w:pPr>
        <w:pStyle w:val="BodyText"/>
        <w:ind w:firstLine="720"/>
        <w:rPr>
          <w:rFonts w:asciiTheme="minorHAnsi" w:hAnsiTheme="minorHAnsi" w:cstheme="minorHAnsi"/>
          <w:b w:val="0"/>
          <w:sz w:val="24"/>
        </w:rPr>
      </w:pPr>
      <w:r w:rsidRPr="006F20C2">
        <w:rPr>
          <w:rFonts w:asciiTheme="minorHAnsi" w:hAnsiTheme="minorHAnsi" w:cstheme="minorHAnsi"/>
          <w:b w:val="0"/>
          <w:sz w:val="24"/>
        </w:rPr>
        <w:t>Incorporate the results of the survey of 100% of the existing building and the final scope of work for the project into a complete Survey Manual, which includes the items listed below. Coordinate the development of the manual with the final scope of the completed work and the information contained in the 100% Construction Documents (drawings and specifications).</w:t>
      </w:r>
    </w:p>
    <w:p w14:paraId="09128A4B" w14:textId="77777777" w:rsidR="001C7C6F" w:rsidRPr="006F20C2" w:rsidRDefault="001C7C6F">
      <w:pPr>
        <w:pStyle w:val="BodyText"/>
        <w:ind w:firstLine="720"/>
        <w:rPr>
          <w:rFonts w:asciiTheme="minorHAnsi" w:hAnsiTheme="minorHAnsi" w:cstheme="minorHAnsi"/>
          <w:b w:val="0"/>
          <w:sz w:val="24"/>
        </w:rPr>
      </w:pPr>
    </w:p>
    <w:p w14:paraId="275016EB" w14:textId="77777777" w:rsidR="001C7C6F" w:rsidRPr="006F20C2" w:rsidRDefault="001C7C6F">
      <w:pPr>
        <w:pStyle w:val="BodyText"/>
        <w:tabs>
          <w:tab w:val="num" w:pos="1080"/>
        </w:tabs>
        <w:rPr>
          <w:rFonts w:asciiTheme="minorHAnsi" w:hAnsiTheme="minorHAnsi" w:cstheme="minorHAnsi"/>
          <w:b w:val="0"/>
          <w:sz w:val="24"/>
        </w:rPr>
      </w:pPr>
      <w:r w:rsidRPr="006F20C2">
        <w:rPr>
          <w:rFonts w:asciiTheme="minorHAnsi" w:hAnsiTheme="minorHAnsi" w:cstheme="minorHAnsi"/>
          <w:b w:val="0"/>
          <w:sz w:val="24"/>
        </w:rPr>
        <w:tab/>
        <w:t>The format for the required Final Survey Manual should relate to the specific project and include elements such as the following:</w:t>
      </w:r>
    </w:p>
    <w:p w14:paraId="468C0DA3" w14:textId="77777777" w:rsidR="001C7C6F" w:rsidRPr="006F20C2" w:rsidRDefault="001C7C6F">
      <w:pPr>
        <w:pStyle w:val="BodyText"/>
        <w:tabs>
          <w:tab w:val="num" w:pos="1080"/>
        </w:tabs>
        <w:rPr>
          <w:rFonts w:asciiTheme="minorHAnsi" w:hAnsiTheme="minorHAnsi" w:cstheme="minorHAnsi"/>
          <w:b w:val="0"/>
          <w:sz w:val="24"/>
        </w:rPr>
      </w:pPr>
    </w:p>
    <w:p w14:paraId="05F3FF02" w14:textId="77777777" w:rsidR="001C7C6F" w:rsidRPr="006F20C2" w:rsidRDefault="001C7C6F">
      <w:pPr>
        <w:pStyle w:val="BodyText"/>
        <w:numPr>
          <w:ilvl w:val="0"/>
          <w:numId w:val="11"/>
        </w:numPr>
        <w:rPr>
          <w:rFonts w:asciiTheme="minorHAnsi" w:hAnsiTheme="minorHAnsi" w:cstheme="minorHAnsi"/>
          <w:b w:val="0"/>
          <w:sz w:val="24"/>
        </w:rPr>
      </w:pPr>
      <w:r w:rsidRPr="006F20C2">
        <w:rPr>
          <w:rFonts w:asciiTheme="minorHAnsi" w:hAnsiTheme="minorHAnsi" w:cstheme="minorHAnsi"/>
          <w:b w:val="0"/>
          <w:sz w:val="24"/>
        </w:rPr>
        <w:t xml:space="preserve">Arranged in unit-by-unit format.  </w:t>
      </w:r>
    </w:p>
    <w:p w14:paraId="7C8AAC91" w14:textId="77777777" w:rsidR="001C7C6F" w:rsidRPr="006F20C2" w:rsidRDefault="001C7C6F">
      <w:pPr>
        <w:pStyle w:val="BodyText"/>
        <w:numPr>
          <w:ilvl w:val="0"/>
          <w:numId w:val="11"/>
        </w:numPr>
        <w:rPr>
          <w:rFonts w:asciiTheme="minorHAnsi" w:hAnsiTheme="minorHAnsi" w:cstheme="minorHAnsi"/>
          <w:b w:val="0"/>
          <w:sz w:val="24"/>
        </w:rPr>
      </w:pPr>
      <w:r w:rsidRPr="006F20C2">
        <w:rPr>
          <w:rFonts w:asciiTheme="minorHAnsi" w:hAnsiTheme="minorHAnsi" w:cstheme="minorHAnsi"/>
          <w:b w:val="0"/>
          <w:sz w:val="24"/>
        </w:rPr>
        <w:t xml:space="preserve">Include subsection for all public and common areas.  </w:t>
      </w:r>
    </w:p>
    <w:p w14:paraId="6F0B2365" w14:textId="77777777" w:rsidR="001C7C6F" w:rsidRPr="006F20C2" w:rsidRDefault="001C7C6F">
      <w:pPr>
        <w:pStyle w:val="BodyText"/>
        <w:numPr>
          <w:ilvl w:val="0"/>
          <w:numId w:val="11"/>
        </w:numPr>
        <w:rPr>
          <w:rFonts w:asciiTheme="minorHAnsi" w:hAnsiTheme="minorHAnsi" w:cstheme="minorHAnsi"/>
          <w:b w:val="0"/>
          <w:sz w:val="24"/>
        </w:rPr>
      </w:pPr>
      <w:r w:rsidRPr="006F20C2">
        <w:rPr>
          <w:rFonts w:asciiTheme="minorHAnsi" w:hAnsiTheme="minorHAnsi" w:cstheme="minorHAnsi"/>
          <w:b w:val="0"/>
          <w:sz w:val="24"/>
        </w:rPr>
        <w:t>Include building exterior subsection if applicable</w:t>
      </w:r>
    </w:p>
    <w:p w14:paraId="1959C91D" w14:textId="77777777" w:rsidR="001C7C6F" w:rsidRPr="006F20C2" w:rsidRDefault="001C7C6F">
      <w:pPr>
        <w:pStyle w:val="BodyText"/>
        <w:numPr>
          <w:ilvl w:val="0"/>
          <w:numId w:val="11"/>
        </w:numPr>
        <w:rPr>
          <w:rFonts w:asciiTheme="minorHAnsi" w:hAnsiTheme="minorHAnsi" w:cstheme="minorHAnsi"/>
          <w:b w:val="0"/>
          <w:sz w:val="24"/>
        </w:rPr>
      </w:pPr>
      <w:r w:rsidRPr="006F20C2">
        <w:rPr>
          <w:rFonts w:asciiTheme="minorHAnsi" w:hAnsiTheme="minorHAnsi" w:cstheme="minorHAnsi"/>
          <w:b w:val="0"/>
          <w:sz w:val="24"/>
        </w:rPr>
        <w:t>Provides a tabulation by subsection and section with project totals for each work element</w:t>
      </w:r>
    </w:p>
    <w:p w14:paraId="248514E9" w14:textId="77777777" w:rsidR="001C7C6F" w:rsidRPr="006F20C2" w:rsidRDefault="001C7C6F">
      <w:pPr>
        <w:pStyle w:val="BodyText2"/>
        <w:jc w:val="center"/>
        <w:rPr>
          <w:rFonts w:asciiTheme="minorHAnsi" w:hAnsiTheme="minorHAnsi" w:cstheme="minorHAnsi"/>
          <w:i/>
          <w:sz w:val="28"/>
        </w:rPr>
      </w:pPr>
      <w:r w:rsidRPr="006F20C2">
        <w:rPr>
          <w:rFonts w:asciiTheme="minorHAnsi" w:hAnsiTheme="minorHAnsi" w:cstheme="minorHAnsi"/>
          <w:b w:val="0"/>
          <w:sz w:val="24"/>
        </w:rPr>
        <w:br w:type="page"/>
      </w:r>
      <w:r w:rsidRPr="006F20C2">
        <w:rPr>
          <w:rFonts w:asciiTheme="minorHAnsi" w:hAnsiTheme="minorHAnsi" w:cstheme="minorHAnsi"/>
          <w:i/>
          <w:sz w:val="28"/>
        </w:rPr>
        <w:lastRenderedPageBreak/>
        <w:t xml:space="preserve">EXHIBIT </w:t>
      </w:r>
      <w:r w:rsidR="00FD7012" w:rsidRPr="006F20C2">
        <w:rPr>
          <w:rFonts w:asciiTheme="minorHAnsi" w:hAnsiTheme="minorHAnsi" w:cstheme="minorHAnsi"/>
          <w:i/>
          <w:sz w:val="28"/>
        </w:rPr>
        <w:t>K</w:t>
      </w:r>
      <w:r w:rsidRPr="006F20C2">
        <w:rPr>
          <w:rFonts w:asciiTheme="minorHAnsi" w:hAnsiTheme="minorHAnsi" w:cstheme="minorHAnsi"/>
          <w:i/>
          <w:sz w:val="28"/>
        </w:rPr>
        <w:t>: CONSTRUCTION SCHEDULE</w:t>
      </w:r>
    </w:p>
    <w:p w14:paraId="207FEB0A" w14:textId="77777777" w:rsidR="001C7C6F" w:rsidRPr="006F20C2" w:rsidRDefault="001C7C6F">
      <w:pPr>
        <w:jc w:val="center"/>
        <w:rPr>
          <w:rFonts w:asciiTheme="minorHAnsi" w:hAnsiTheme="minorHAnsi" w:cstheme="minorHAnsi"/>
        </w:rPr>
      </w:pPr>
    </w:p>
    <w:p w14:paraId="6668A18B" w14:textId="77777777" w:rsidR="001C7C6F" w:rsidRPr="006F20C2" w:rsidRDefault="001C7C6F">
      <w:pPr>
        <w:pStyle w:val="BodyText"/>
        <w:ind w:firstLine="720"/>
        <w:rPr>
          <w:rFonts w:asciiTheme="minorHAnsi" w:hAnsiTheme="minorHAnsi" w:cstheme="minorHAnsi"/>
          <w:b w:val="0"/>
          <w:sz w:val="24"/>
        </w:rPr>
      </w:pPr>
      <w:r w:rsidRPr="006F20C2">
        <w:rPr>
          <w:rFonts w:asciiTheme="minorHAnsi" w:hAnsiTheme="minorHAnsi" w:cstheme="minorHAnsi"/>
          <w:b w:val="0"/>
          <w:sz w:val="24"/>
        </w:rPr>
        <w:t>At the commitment review stage, applicants should have developed a detailed schedule for completing construction of the project. Include in the commitment review submission package the construction schedule in bar chart format (Gant</w:t>
      </w:r>
      <w:r w:rsidR="00CE3509" w:rsidRPr="006F20C2">
        <w:rPr>
          <w:rFonts w:asciiTheme="minorHAnsi" w:hAnsiTheme="minorHAnsi" w:cstheme="minorHAnsi"/>
          <w:b w:val="0"/>
          <w:sz w:val="24"/>
        </w:rPr>
        <w:t>t</w:t>
      </w:r>
      <w:r w:rsidRPr="006F20C2">
        <w:rPr>
          <w:rFonts w:asciiTheme="minorHAnsi" w:hAnsiTheme="minorHAnsi" w:cstheme="minorHAnsi"/>
          <w:b w:val="0"/>
          <w:sz w:val="24"/>
        </w:rPr>
        <w:t xml:space="preserve"> chart type), which must include the following elements.</w:t>
      </w:r>
    </w:p>
    <w:p w14:paraId="570A3334" w14:textId="77777777" w:rsidR="001C7C6F" w:rsidRPr="006F20C2" w:rsidRDefault="001C7C6F">
      <w:pPr>
        <w:pStyle w:val="BodyText"/>
        <w:rPr>
          <w:rFonts w:asciiTheme="minorHAnsi" w:hAnsiTheme="minorHAnsi" w:cstheme="minorHAnsi"/>
          <w:b w:val="0"/>
          <w:sz w:val="24"/>
        </w:rPr>
      </w:pPr>
    </w:p>
    <w:p w14:paraId="3D5B2656"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Arrange in 16 division CSI format with detailed task breakdown below each division</w:t>
      </w:r>
    </w:p>
    <w:p w14:paraId="6CDA7FEA"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Where possible relate to the trade payment breakdown detail provided for the project, the anticipated Application for Payment categories and the </w:t>
      </w:r>
      <w:r w:rsidR="00567996" w:rsidRPr="006F20C2">
        <w:rPr>
          <w:rFonts w:asciiTheme="minorHAnsi" w:hAnsiTheme="minorHAnsi" w:cstheme="minorHAnsi"/>
          <w:b w:val="0"/>
          <w:sz w:val="24"/>
        </w:rPr>
        <w:t xml:space="preserve">CDA </w:t>
      </w:r>
      <w:r w:rsidRPr="006F20C2">
        <w:rPr>
          <w:rFonts w:asciiTheme="minorHAnsi" w:hAnsiTheme="minorHAnsi" w:cstheme="minorHAnsi"/>
          <w:b w:val="0"/>
          <w:sz w:val="24"/>
        </w:rPr>
        <w:t xml:space="preserve">Form </w:t>
      </w:r>
      <w:r w:rsidR="000F68E2" w:rsidRPr="006F20C2">
        <w:rPr>
          <w:rFonts w:asciiTheme="minorHAnsi" w:hAnsiTheme="minorHAnsi" w:cstheme="minorHAnsi"/>
          <w:b w:val="0"/>
          <w:sz w:val="24"/>
        </w:rPr>
        <w:t>212 and CDA Fo</w:t>
      </w:r>
      <w:r w:rsidR="000D2613" w:rsidRPr="006F20C2">
        <w:rPr>
          <w:rFonts w:asciiTheme="minorHAnsi" w:hAnsiTheme="minorHAnsi" w:cstheme="minorHAnsi"/>
          <w:b w:val="0"/>
          <w:sz w:val="24"/>
        </w:rPr>
        <w:t>r</w:t>
      </w:r>
      <w:r w:rsidR="000F68E2" w:rsidRPr="006F20C2">
        <w:rPr>
          <w:rFonts w:asciiTheme="minorHAnsi" w:hAnsiTheme="minorHAnsi" w:cstheme="minorHAnsi"/>
          <w:b w:val="0"/>
          <w:sz w:val="24"/>
        </w:rPr>
        <w:t xml:space="preserve">m </w:t>
      </w:r>
      <w:r w:rsidRPr="006F20C2">
        <w:rPr>
          <w:rFonts w:asciiTheme="minorHAnsi" w:hAnsiTheme="minorHAnsi" w:cstheme="minorHAnsi"/>
          <w:b w:val="0"/>
          <w:sz w:val="24"/>
        </w:rPr>
        <w:t>215</w:t>
      </w:r>
    </w:p>
    <w:p w14:paraId="156A2993"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Show start and end dates and duration of each task</w:t>
      </w:r>
    </w:p>
    <w:p w14:paraId="24C99FBB"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Show predecessors for major tasks</w:t>
      </w:r>
    </w:p>
    <w:p w14:paraId="66018CAB"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Show critical relationship between major elements</w:t>
      </w:r>
    </w:p>
    <w:p w14:paraId="647E5DC0"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 xml:space="preserve">Show float for each division. Show float as belonging </w:t>
      </w:r>
      <w:r w:rsidR="00BB3A52" w:rsidRPr="006F20C2">
        <w:rPr>
          <w:rFonts w:asciiTheme="minorHAnsi" w:hAnsiTheme="minorHAnsi" w:cstheme="minorHAnsi"/>
          <w:b w:val="0"/>
          <w:sz w:val="24"/>
        </w:rPr>
        <w:t>neither to the Owner nor</w:t>
      </w:r>
      <w:r w:rsidRPr="006F20C2">
        <w:rPr>
          <w:rFonts w:asciiTheme="minorHAnsi" w:hAnsiTheme="minorHAnsi" w:cstheme="minorHAnsi"/>
          <w:b w:val="0"/>
          <w:sz w:val="24"/>
        </w:rPr>
        <w:t xml:space="preserve"> to the Contractor.  Float shall be available by all parties as required by the project.</w:t>
      </w:r>
    </w:p>
    <w:p w14:paraId="5EDF8296"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Project time shall be shown in calendar days</w:t>
      </w:r>
    </w:p>
    <w:p w14:paraId="3FA1ADA7" w14:textId="77777777" w:rsidR="001C7C6F" w:rsidRPr="006F20C2" w:rsidRDefault="001C7C6F" w:rsidP="004B5A13">
      <w:pPr>
        <w:pStyle w:val="BodyText"/>
        <w:numPr>
          <w:ilvl w:val="0"/>
          <w:numId w:val="42"/>
        </w:numPr>
        <w:tabs>
          <w:tab w:val="clear" w:pos="360"/>
          <w:tab w:val="num" w:pos="1080"/>
        </w:tabs>
        <w:ind w:left="1080"/>
        <w:rPr>
          <w:rFonts w:asciiTheme="minorHAnsi" w:hAnsiTheme="minorHAnsi" w:cstheme="minorHAnsi"/>
          <w:b w:val="0"/>
          <w:sz w:val="24"/>
        </w:rPr>
      </w:pPr>
      <w:r w:rsidRPr="006F20C2">
        <w:rPr>
          <w:rFonts w:asciiTheme="minorHAnsi" w:hAnsiTheme="minorHAnsi" w:cstheme="minorHAnsi"/>
          <w:b w:val="0"/>
          <w:sz w:val="24"/>
        </w:rPr>
        <w:t>Produce schedule in color with critical elements indicated in red and all other elements indicated in black</w:t>
      </w:r>
    </w:p>
    <w:p w14:paraId="388FAE7E" w14:textId="77777777" w:rsidR="001C7C6F" w:rsidRPr="006F20C2" w:rsidRDefault="001C7C6F">
      <w:pPr>
        <w:pStyle w:val="BodyText"/>
        <w:ind w:firstLine="720"/>
        <w:rPr>
          <w:rFonts w:asciiTheme="minorHAnsi" w:hAnsiTheme="minorHAnsi" w:cstheme="minorHAnsi"/>
          <w:b w:val="0"/>
          <w:sz w:val="24"/>
        </w:rPr>
      </w:pPr>
    </w:p>
    <w:p w14:paraId="7B25F4E8" w14:textId="77777777" w:rsidR="001C7C6F" w:rsidRPr="006F20C2" w:rsidRDefault="001C7C6F">
      <w:pPr>
        <w:pStyle w:val="BodyText"/>
        <w:pBdr>
          <w:bottom w:val="single" w:sz="4" w:space="1" w:color="auto"/>
        </w:pBdr>
        <w:rPr>
          <w:rFonts w:asciiTheme="minorHAnsi" w:hAnsiTheme="minorHAnsi" w:cstheme="minorHAnsi"/>
          <w:sz w:val="24"/>
        </w:rPr>
      </w:pPr>
      <w:r w:rsidRPr="006F20C2">
        <w:rPr>
          <w:rFonts w:asciiTheme="minorHAnsi" w:hAnsiTheme="minorHAnsi" w:cstheme="minorHAnsi"/>
          <w:sz w:val="24"/>
        </w:rPr>
        <w:t>ATTACHMENTS</w:t>
      </w:r>
    </w:p>
    <w:p w14:paraId="7A316003" w14:textId="77777777" w:rsidR="001C7C6F" w:rsidRPr="006F20C2" w:rsidRDefault="001C7C6F">
      <w:pPr>
        <w:pStyle w:val="BodyText"/>
        <w:rPr>
          <w:rFonts w:asciiTheme="minorHAnsi" w:hAnsiTheme="minorHAnsi" w:cstheme="minorHAnsi"/>
          <w:b w:val="0"/>
          <w:sz w:val="24"/>
        </w:rPr>
      </w:pPr>
    </w:p>
    <w:p w14:paraId="533D5D7B" w14:textId="77777777" w:rsidR="001C7C6F" w:rsidRPr="006F20C2" w:rsidRDefault="001C7C6F" w:rsidP="004B5A13">
      <w:pPr>
        <w:pStyle w:val="BodyText"/>
        <w:numPr>
          <w:ilvl w:val="0"/>
          <w:numId w:val="43"/>
        </w:numPr>
        <w:tabs>
          <w:tab w:val="clear" w:pos="1080"/>
          <w:tab w:val="num" w:pos="360"/>
        </w:tabs>
        <w:ind w:left="360"/>
        <w:rPr>
          <w:rFonts w:asciiTheme="minorHAnsi" w:hAnsiTheme="minorHAnsi" w:cstheme="minorHAnsi"/>
          <w:b w:val="0"/>
          <w:sz w:val="24"/>
        </w:rPr>
      </w:pPr>
      <w:r w:rsidRPr="006F20C2">
        <w:rPr>
          <w:rFonts w:asciiTheme="minorHAnsi" w:hAnsiTheme="minorHAnsi" w:cstheme="minorHAnsi"/>
          <w:b w:val="0"/>
          <w:sz w:val="24"/>
        </w:rPr>
        <w:t>Construction Schedule</w:t>
      </w:r>
    </w:p>
    <w:p w14:paraId="74382467" w14:textId="77777777" w:rsidR="001C7C6F" w:rsidRPr="006F20C2" w:rsidRDefault="001C7C6F">
      <w:pPr>
        <w:pStyle w:val="BodyTextIndent2"/>
        <w:rPr>
          <w:rFonts w:asciiTheme="minorHAnsi" w:hAnsiTheme="minorHAnsi" w:cstheme="minorHAnsi"/>
        </w:rPr>
      </w:pPr>
      <w:r w:rsidRPr="006F20C2">
        <w:rPr>
          <w:rFonts w:asciiTheme="minorHAnsi" w:hAnsiTheme="minorHAnsi" w:cstheme="minorHAnsi"/>
          <w:b w:val="0"/>
          <w:sz w:val="24"/>
        </w:rPr>
        <w:br w:type="page"/>
      </w:r>
      <w:r w:rsidR="009D10C3" w:rsidRPr="006F20C2">
        <w:rPr>
          <w:rFonts w:asciiTheme="minorHAnsi" w:hAnsiTheme="minorHAnsi" w:cstheme="minorHAnsi"/>
        </w:rPr>
        <w:lastRenderedPageBreak/>
        <w:t xml:space="preserve"> </w:t>
      </w:r>
      <w:r w:rsidRPr="006F20C2">
        <w:rPr>
          <w:rFonts w:asciiTheme="minorHAnsi" w:hAnsiTheme="minorHAnsi" w:cstheme="minorHAnsi"/>
        </w:rPr>
        <w:t xml:space="preserve">EXHIBIT </w:t>
      </w:r>
      <w:r w:rsidR="00FD7012" w:rsidRPr="006F20C2">
        <w:rPr>
          <w:rFonts w:asciiTheme="minorHAnsi" w:hAnsiTheme="minorHAnsi" w:cstheme="minorHAnsi"/>
        </w:rPr>
        <w:t>L</w:t>
      </w:r>
      <w:r w:rsidRPr="006F20C2">
        <w:rPr>
          <w:rFonts w:asciiTheme="minorHAnsi" w:hAnsiTheme="minorHAnsi" w:cstheme="minorHAnsi"/>
        </w:rPr>
        <w:t>: STANDARD FORM OF AGREEMENT BETWEEN OWNER AND CONTRACTOR</w:t>
      </w:r>
    </w:p>
    <w:p w14:paraId="28D972C3" w14:textId="77777777" w:rsidR="001C7C6F" w:rsidRPr="006F20C2" w:rsidRDefault="001C7C6F">
      <w:pPr>
        <w:rPr>
          <w:rFonts w:asciiTheme="minorHAnsi" w:hAnsiTheme="minorHAnsi" w:cstheme="minorHAnsi"/>
        </w:rPr>
      </w:pPr>
    </w:p>
    <w:p w14:paraId="391479AF" w14:textId="77777777" w:rsidR="001C7C6F" w:rsidRPr="006F20C2" w:rsidRDefault="001C7C6F">
      <w:pPr>
        <w:ind w:firstLine="720"/>
        <w:rPr>
          <w:rFonts w:asciiTheme="minorHAnsi" w:hAnsiTheme="minorHAnsi" w:cstheme="minorHAnsi"/>
        </w:rPr>
      </w:pPr>
      <w:r w:rsidRPr="006F20C2">
        <w:rPr>
          <w:rFonts w:asciiTheme="minorHAnsi" w:hAnsiTheme="minorHAnsi" w:cstheme="minorHAnsi"/>
        </w:rPr>
        <w:t xml:space="preserve">An executed copy of the Owner/Contractor Agreement must be provided. </w:t>
      </w:r>
      <w:r w:rsidR="005D028B" w:rsidRPr="006F20C2">
        <w:rPr>
          <w:rFonts w:asciiTheme="minorHAnsi" w:hAnsiTheme="minorHAnsi" w:cstheme="minorHAnsi"/>
        </w:rPr>
        <w:t>The Department requires the Standard Form of Agreement Between Owner and Contractor/Cost Plus with negotiated maxi</w:t>
      </w:r>
      <w:r w:rsidR="00790019" w:rsidRPr="006F20C2">
        <w:rPr>
          <w:rFonts w:asciiTheme="minorHAnsi" w:hAnsiTheme="minorHAnsi" w:cstheme="minorHAnsi"/>
        </w:rPr>
        <w:t>mum price, the AIA Document A102–</w:t>
      </w:r>
      <w:r w:rsidR="000F68E2" w:rsidRPr="006F20C2">
        <w:rPr>
          <w:rFonts w:asciiTheme="minorHAnsi" w:hAnsiTheme="minorHAnsi" w:cstheme="minorHAnsi"/>
        </w:rPr>
        <w:t xml:space="preserve">2017 </w:t>
      </w:r>
      <w:r w:rsidR="005D028B" w:rsidRPr="006F20C2">
        <w:rPr>
          <w:rFonts w:asciiTheme="minorHAnsi" w:hAnsiTheme="minorHAnsi" w:cstheme="minorHAnsi"/>
        </w:rPr>
        <w:t xml:space="preserve">to be used.  Only under certain circumstances and with prior approval of the Department will the Standard Form of Agreement Between Owner and Contractor </w:t>
      </w:r>
      <w:r w:rsidR="00B739E6" w:rsidRPr="006F20C2">
        <w:rPr>
          <w:rFonts w:asciiTheme="minorHAnsi" w:hAnsiTheme="minorHAnsi" w:cstheme="minorHAnsi"/>
        </w:rPr>
        <w:t>Lump Sum</w:t>
      </w:r>
      <w:r w:rsidR="005D028B" w:rsidRPr="006F20C2">
        <w:rPr>
          <w:rFonts w:asciiTheme="minorHAnsi" w:hAnsiTheme="minorHAnsi" w:cstheme="minorHAnsi"/>
        </w:rPr>
        <w:t>, where the basis of payment is a stipul</w:t>
      </w:r>
      <w:r w:rsidR="00790019" w:rsidRPr="006F20C2">
        <w:rPr>
          <w:rFonts w:asciiTheme="minorHAnsi" w:hAnsiTheme="minorHAnsi" w:cstheme="minorHAnsi"/>
        </w:rPr>
        <w:t>ated sum, the AIA Document A101–</w:t>
      </w:r>
      <w:r w:rsidR="000F68E2" w:rsidRPr="006F20C2">
        <w:rPr>
          <w:rFonts w:asciiTheme="minorHAnsi" w:hAnsiTheme="minorHAnsi" w:cstheme="minorHAnsi"/>
        </w:rPr>
        <w:t xml:space="preserve">2017 </w:t>
      </w:r>
      <w:r w:rsidR="005D028B" w:rsidRPr="006F20C2">
        <w:rPr>
          <w:rFonts w:asciiTheme="minorHAnsi" w:hAnsiTheme="minorHAnsi" w:cstheme="minorHAnsi"/>
        </w:rPr>
        <w:t xml:space="preserve">may be used.  If a Lump Sum Contract is used three </w:t>
      </w:r>
      <w:r w:rsidR="00B739E6" w:rsidRPr="006F20C2">
        <w:rPr>
          <w:rFonts w:asciiTheme="minorHAnsi" w:hAnsiTheme="minorHAnsi" w:cstheme="minorHAnsi"/>
        </w:rPr>
        <w:t>separate</w:t>
      </w:r>
      <w:r w:rsidR="005D028B" w:rsidRPr="006F20C2">
        <w:rPr>
          <w:rFonts w:asciiTheme="minorHAnsi" w:hAnsiTheme="minorHAnsi" w:cstheme="minorHAnsi"/>
        </w:rPr>
        <w:t xml:space="preserve"> complete bids from qualified contractors are required.  For all forms of contract, include</w:t>
      </w:r>
      <w:r w:rsidR="00790019" w:rsidRPr="006F20C2">
        <w:rPr>
          <w:rFonts w:asciiTheme="minorHAnsi" w:hAnsiTheme="minorHAnsi" w:cstheme="minorHAnsi"/>
        </w:rPr>
        <w:t xml:space="preserve"> the AIA Document A201–</w:t>
      </w:r>
      <w:r w:rsidR="000F68E2" w:rsidRPr="006F20C2">
        <w:rPr>
          <w:rFonts w:asciiTheme="minorHAnsi" w:hAnsiTheme="minorHAnsi" w:cstheme="minorHAnsi"/>
        </w:rPr>
        <w:t>2017</w:t>
      </w:r>
      <w:r w:rsidR="00B739E6" w:rsidRPr="006F20C2">
        <w:rPr>
          <w:rFonts w:asciiTheme="minorHAnsi" w:hAnsiTheme="minorHAnsi" w:cstheme="minorHAnsi"/>
        </w:rPr>
        <w:t>, General</w:t>
      </w:r>
      <w:r w:rsidR="005D028B" w:rsidRPr="006F20C2">
        <w:rPr>
          <w:rFonts w:asciiTheme="minorHAnsi" w:hAnsiTheme="minorHAnsi" w:cstheme="minorHAnsi"/>
        </w:rPr>
        <w:t xml:space="preserve"> Contractor’s Conditions to the Contract for Construction and the CDA Supplementary General Conditions.</w:t>
      </w:r>
      <w:r w:rsidR="00B739E6" w:rsidRPr="006F20C2">
        <w:rPr>
          <w:rFonts w:asciiTheme="minorHAnsi" w:hAnsiTheme="minorHAnsi" w:cstheme="minorHAnsi"/>
        </w:rPr>
        <w:t xml:space="preserve">  </w:t>
      </w:r>
    </w:p>
    <w:p w14:paraId="618CF60E" w14:textId="77777777" w:rsidR="00E97F75" w:rsidRPr="006F20C2" w:rsidRDefault="001C1F78" w:rsidP="001C1F78">
      <w:pPr>
        <w:tabs>
          <w:tab w:val="left" w:pos="2805"/>
        </w:tabs>
        <w:ind w:firstLine="720"/>
        <w:rPr>
          <w:rFonts w:asciiTheme="minorHAnsi" w:hAnsiTheme="minorHAnsi" w:cstheme="minorHAnsi"/>
        </w:rPr>
      </w:pPr>
      <w:r w:rsidRPr="006F20C2">
        <w:rPr>
          <w:rFonts w:asciiTheme="minorHAnsi" w:hAnsiTheme="minorHAnsi" w:cstheme="minorHAnsi"/>
        </w:rPr>
        <w:tab/>
      </w:r>
    </w:p>
    <w:p w14:paraId="77C85BDD" w14:textId="77777777" w:rsidR="001C7C6F" w:rsidRPr="006F20C2" w:rsidRDefault="001C7C6F">
      <w:pPr>
        <w:pBdr>
          <w:bottom w:val="single" w:sz="4" w:space="1" w:color="auto"/>
        </w:pBdr>
        <w:rPr>
          <w:rFonts w:asciiTheme="minorHAnsi" w:hAnsiTheme="minorHAnsi" w:cstheme="minorHAnsi"/>
          <w:b/>
        </w:rPr>
      </w:pPr>
      <w:r w:rsidRPr="006F20C2">
        <w:rPr>
          <w:rFonts w:asciiTheme="minorHAnsi" w:hAnsiTheme="minorHAnsi" w:cstheme="minorHAnsi"/>
          <w:b/>
        </w:rPr>
        <w:t>ATTACHMENTS</w:t>
      </w:r>
    </w:p>
    <w:p w14:paraId="5C7912E3" w14:textId="77777777" w:rsidR="00A31293" w:rsidRPr="006F20C2" w:rsidRDefault="00A31293" w:rsidP="00A31293">
      <w:pPr>
        <w:ind w:firstLine="720"/>
        <w:rPr>
          <w:rFonts w:asciiTheme="minorHAnsi" w:hAnsiTheme="minorHAnsi" w:cstheme="minorHAnsi"/>
        </w:rPr>
      </w:pPr>
    </w:p>
    <w:p w14:paraId="2BD673FF" w14:textId="77777777" w:rsidR="00A31293" w:rsidRPr="006F20C2" w:rsidRDefault="00A31293" w:rsidP="00A31293">
      <w:pPr>
        <w:numPr>
          <w:ilvl w:val="0"/>
          <w:numId w:val="63"/>
        </w:numPr>
        <w:tabs>
          <w:tab w:val="clear" w:pos="1080"/>
        </w:tabs>
        <w:ind w:left="720" w:hanging="720"/>
        <w:rPr>
          <w:rFonts w:asciiTheme="minorHAnsi" w:hAnsiTheme="minorHAnsi" w:cstheme="minorHAnsi"/>
        </w:rPr>
      </w:pPr>
      <w:r w:rsidRPr="006F20C2">
        <w:rPr>
          <w:rFonts w:asciiTheme="minorHAnsi" w:hAnsiTheme="minorHAnsi" w:cstheme="minorHAnsi"/>
        </w:rPr>
        <w:t xml:space="preserve">Standard Form of Agreement Between Owner and </w:t>
      </w:r>
      <w:r w:rsidR="00790019" w:rsidRPr="006F20C2">
        <w:rPr>
          <w:rFonts w:asciiTheme="minorHAnsi" w:hAnsiTheme="minorHAnsi" w:cstheme="minorHAnsi"/>
        </w:rPr>
        <w:t>Contract/Cost (AIA Document AIA Document A10</w:t>
      </w:r>
      <w:r w:rsidR="00507365" w:rsidRPr="006F20C2">
        <w:rPr>
          <w:rFonts w:asciiTheme="minorHAnsi" w:hAnsiTheme="minorHAnsi" w:cstheme="minorHAnsi"/>
        </w:rPr>
        <w:t>2-</w:t>
      </w:r>
      <w:r w:rsidR="000F68E2" w:rsidRPr="006F20C2">
        <w:rPr>
          <w:rFonts w:asciiTheme="minorHAnsi" w:hAnsiTheme="minorHAnsi" w:cstheme="minorHAnsi"/>
        </w:rPr>
        <w:t>2017</w:t>
      </w:r>
      <w:r w:rsidRPr="006F20C2">
        <w:rPr>
          <w:rFonts w:asciiTheme="minorHAnsi" w:hAnsiTheme="minorHAnsi" w:cstheme="minorHAnsi"/>
        </w:rPr>
        <w:t>)</w:t>
      </w:r>
    </w:p>
    <w:p w14:paraId="5D2CB5D5" w14:textId="77777777" w:rsidR="00790019" w:rsidRPr="006F20C2" w:rsidRDefault="00790019" w:rsidP="00790019">
      <w:pPr>
        <w:numPr>
          <w:ilvl w:val="0"/>
          <w:numId w:val="63"/>
        </w:numPr>
        <w:tabs>
          <w:tab w:val="clear" w:pos="1080"/>
        </w:tabs>
        <w:ind w:left="720" w:hanging="720"/>
        <w:rPr>
          <w:rFonts w:asciiTheme="minorHAnsi" w:hAnsiTheme="minorHAnsi" w:cstheme="minorHAnsi"/>
        </w:rPr>
      </w:pPr>
      <w:r w:rsidRPr="006F20C2">
        <w:rPr>
          <w:rFonts w:asciiTheme="minorHAnsi" w:hAnsiTheme="minorHAnsi" w:cstheme="minorHAnsi"/>
        </w:rPr>
        <w:t>Standard Form of Agreement Between Owner and Contract/Lump Sum (AIA Document  A101</w:t>
      </w:r>
      <w:r w:rsidR="00507365" w:rsidRPr="006F20C2">
        <w:rPr>
          <w:rFonts w:asciiTheme="minorHAnsi" w:hAnsiTheme="minorHAnsi" w:cstheme="minorHAnsi"/>
        </w:rPr>
        <w:t>-</w:t>
      </w:r>
      <w:r w:rsidR="000F68E2" w:rsidRPr="006F20C2">
        <w:rPr>
          <w:rFonts w:asciiTheme="minorHAnsi" w:hAnsiTheme="minorHAnsi" w:cstheme="minorHAnsi"/>
        </w:rPr>
        <w:t>2017</w:t>
      </w:r>
      <w:r w:rsidR="00567996" w:rsidRPr="006F20C2">
        <w:rPr>
          <w:rFonts w:asciiTheme="minorHAnsi" w:hAnsiTheme="minorHAnsi" w:cstheme="minorHAnsi"/>
        </w:rPr>
        <w:t>)</w:t>
      </w:r>
    </w:p>
    <w:p w14:paraId="17488F10" w14:textId="1C261E95" w:rsidR="00A31293" w:rsidRPr="006F20C2" w:rsidRDefault="00790019" w:rsidP="00790019">
      <w:pPr>
        <w:numPr>
          <w:ilvl w:val="0"/>
          <w:numId w:val="63"/>
        </w:numPr>
        <w:tabs>
          <w:tab w:val="clear" w:pos="1080"/>
        </w:tabs>
        <w:ind w:left="720" w:hanging="720"/>
        <w:rPr>
          <w:rFonts w:asciiTheme="minorHAnsi" w:hAnsiTheme="minorHAnsi" w:cstheme="minorHAnsi"/>
        </w:rPr>
      </w:pPr>
      <w:r w:rsidRPr="006F20C2">
        <w:rPr>
          <w:rFonts w:asciiTheme="minorHAnsi" w:hAnsiTheme="minorHAnsi" w:cstheme="minorHAnsi"/>
        </w:rPr>
        <w:t>General Conditions of the Contract for Construction (AIA Document A201</w:t>
      </w:r>
      <w:r w:rsidR="00507365" w:rsidRPr="006F20C2">
        <w:rPr>
          <w:rFonts w:asciiTheme="minorHAnsi" w:hAnsiTheme="minorHAnsi" w:cstheme="minorHAnsi"/>
        </w:rPr>
        <w:t>-</w:t>
      </w:r>
      <w:r w:rsidRPr="006F20C2">
        <w:rPr>
          <w:rFonts w:asciiTheme="minorHAnsi" w:hAnsiTheme="minorHAnsi" w:cstheme="minorHAnsi"/>
        </w:rPr>
        <w:t>20</w:t>
      </w:r>
      <w:r w:rsidR="000F68E2" w:rsidRPr="006F20C2">
        <w:rPr>
          <w:rFonts w:asciiTheme="minorHAnsi" w:hAnsiTheme="minorHAnsi" w:cstheme="minorHAnsi"/>
        </w:rPr>
        <w:t>1</w:t>
      </w:r>
      <w:r w:rsidRPr="006F20C2">
        <w:rPr>
          <w:rFonts w:asciiTheme="minorHAnsi" w:hAnsiTheme="minorHAnsi" w:cstheme="minorHAnsi"/>
        </w:rPr>
        <w:t xml:space="preserve">7 CDA Supplementary General Conditions </w:t>
      </w:r>
      <w:r w:rsidR="00507365" w:rsidRPr="006F20C2">
        <w:rPr>
          <w:rFonts w:asciiTheme="minorHAnsi" w:hAnsiTheme="minorHAnsi" w:cstheme="minorHAnsi"/>
        </w:rPr>
        <w:t>(</w:t>
      </w:r>
      <w:r w:rsidR="002D593A" w:rsidRPr="00B15745">
        <w:rPr>
          <w:rFonts w:asciiTheme="minorHAnsi" w:hAnsiTheme="minorHAnsi" w:cstheme="minorHAnsi"/>
        </w:rPr>
        <w:t xml:space="preserve">form available </w:t>
      </w:r>
      <w:r w:rsidR="002D593A">
        <w:rPr>
          <w:rFonts w:asciiTheme="minorHAnsi" w:hAnsiTheme="minorHAnsi" w:cstheme="minorHAnsi"/>
        </w:rPr>
        <w:t xml:space="preserve">in the </w:t>
      </w:r>
      <w:hyperlink r:id="rId23" w:history="1">
        <w:r w:rsidR="002D593A" w:rsidRPr="00CB105C">
          <w:rPr>
            <w:rStyle w:val="Hyperlink"/>
            <w:rFonts w:asciiTheme="minorHAnsi" w:hAnsiTheme="minorHAnsi" w:cstheme="minorHAnsi"/>
          </w:rPr>
          <w:t>Multifamily Library</w:t>
        </w:r>
      </w:hyperlink>
      <w:r w:rsidR="002D593A">
        <w:rPr>
          <w:rFonts w:asciiTheme="minorHAnsi" w:hAnsiTheme="minorHAnsi" w:cstheme="minorHAnsi"/>
        </w:rPr>
        <w:t xml:space="preserve"> on</w:t>
      </w:r>
      <w:r w:rsidR="002D593A" w:rsidRPr="00B15745">
        <w:rPr>
          <w:rFonts w:asciiTheme="minorHAnsi" w:hAnsiTheme="minorHAnsi" w:cstheme="minorHAnsi"/>
        </w:rPr>
        <w:t xml:space="preserve"> DHCD’s website</w:t>
      </w:r>
      <w:r w:rsidR="002D593A">
        <w:rPr>
          <w:rFonts w:asciiTheme="minorHAnsi" w:hAnsiTheme="minorHAnsi" w:cstheme="minorHAnsi"/>
        </w:rPr>
        <w:t>)</w:t>
      </w:r>
    </w:p>
    <w:p w14:paraId="55A514C1" w14:textId="77777777" w:rsidR="001C7C6F" w:rsidRPr="006F20C2" w:rsidRDefault="001C7C6F">
      <w:pPr>
        <w:pStyle w:val="Title"/>
        <w:rPr>
          <w:rFonts w:asciiTheme="minorHAnsi" w:hAnsiTheme="minorHAnsi" w:cstheme="minorHAnsi"/>
        </w:rPr>
      </w:pPr>
      <w:r w:rsidRPr="006F20C2">
        <w:rPr>
          <w:rFonts w:asciiTheme="minorHAnsi" w:hAnsiTheme="minorHAnsi" w:cstheme="minorHAnsi"/>
          <w:b w:val="0"/>
          <w:sz w:val="24"/>
        </w:rPr>
        <w:br w:type="page"/>
      </w:r>
      <w:r w:rsidRPr="006F20C2">
        <w:rPr>
          <w:rFonts w:asciiTheme="minorHAnsi" w:hAnsiTheme="minorHAnsi" w:cstheme="minorHAnsi"/>
        </w:rPr>
        <w:lastRenderedPageBreak/>
        <w:t xml:space="preserve">EXHIBIT </w:t>
      </w:r>
      <w:r w:rsidR="00FD7012" w:rsidRPr="006F20C2">
        <w:rPr>
          <w:rFonts w:asciiTheme="minorHAnsi" w:hAnsiTheme="minorHAnsi" w:cstheme="minorHAnsi"/>
        </w:rPr>
        <w:t>M</w:t>
      </w:r>
      <w:r w:rsidRPr="006F20C2">
        <w:rPr>
          <w:rFonts w:asciiTheme="minorHAnsi" w:hAnsiTheme="minorHAnsi" w:cstheme="minorHAnsi"/>
        </w:rPr>
        <w:t>: INSURANCE AND BONDING</w:t>
      </w:r>
    </w:p>
    <w:p w14:paraId="391A15F1" w14:textId="77777777" w:rsidR="00B5092D" w:rsidRPr="006F20C2" w:rsidRDefault="00B5092D" w:rsidP="00B5092D">
      <w:pPr>
        <w:pStyle w:val="BodyText2"/>
        <w:rPr>
          <w:rFonts w:asciiTheme="minorHAnsi" w:hAnsiTheme="minorHAnsi" w:cstheme="minorHAnsi"/>
          <w:b w:val="0"/>
          <w:sz w:val="24"/>
          <w:szCs w:val="24"/>
        </w:rPr>
      </w:pPr>
    </w:p>
    <w:p w14:paraId="38C8929F" w14:textId="77777777" w:rsidR="00B5092D" w:rsidRPr="006F20C2" w:rsidRDefault="002B4EB4" w:rsidP="00B5092D">
      <w:pPr>
        <w:pStyle w:val="BodyText2"/>
        <w:rPr>
          <w:rFonts w:asciiTheme="minorHAnsi" w:hAnsiTheme="minorHAnsi" w:cstheme="minorHAnsi"/>
          <w:b w:val="0"/>
          <w:sz w:val="24"/>
          <w:szCs w:val="24"/>
        </w:rPr>
      </w:pPr>
      <w:r w:rsidRPr="006F20C2">
        <w:rPr>
          <w:rFonts w:asciiTheme="minorHAnsi" w:hAnsiTheme="minorHAnsi" w:cstheme="minorHAnsi"/>
          <w:b w:val="0"/>
          <w:sz w:val="24"/>
          <w:szCs w:val="24"/>
        </w:rPr>
        <w:t xml:space="preserve">The Department </w:t>
      </w:r>
      <w:r w:rsidR="00B5092D" w:rsidRPr="006F20C2">
        <w:rPr>
          <w:rFonts w:asciiTheme="minorHAnsi" w:hAnsiTheme="minorHAnsi" w:cstheme="minorHAnsi"/>
          <w:b w:val="0"/>
          <w:sz w:val="24"/>
          <w:szCs w:val="24"/>
        </w:rPr>
        <w:t xml:space="preserve">requires documentation that projects are adequately insured during construction and the permanent loan period.  Specifically, </w:t>
      </w:r>
      <w:r w:rsidRPr="006F20C2">
        <w:rPr>
          <w:rFonts w:asciiTheme="minorHAnsi" w:hAnsiTheme="minorHAnsi" w:cstheme="minorHAnsi"/>
          <w:b w:val="0"/>
          <w:sz w:val="24"/>
          <w:szCs w:val="24"/>
        </w:rPr>
        <w:t>the Department</w:t>
      </w:r>
      <w:r w:rsidR="00B5092D" w:rsidRPr="006F20C2">
        <w:rPr>
          <w:rFonts w:asciiTheme="minorHAnsi" w:hAnsiTheme="minorHAnsi" w:cstheme="minorHAnsi"/>
          <w:b w:val="0"/>
          <w:sz w:val="24"/>
          <w:szCs w:val="24"/>
        </w:rPr>
        <w:t xml:space="preserve"> requires the following insurance coverage and security:</w:t>
      </w:r>
    </w:p>
    <w:p w14:paraId="01ADAFF6" w14:textId="77777777" w:rsidR="00B5092D" w:rsidRPr="006F20C2" w:rsidRDefault="00B5092D" w:rsidP="00B5092D">
      <w:pPr>
        <w:tabs>
          <w:tab w:val="left" w:pos="-720"/>
        </w:tabs>
        <w:suppressAutoHyphens/>
        <w:jc w:val="both"/>
        <w:rPr>
          <w:rFonts w:asciiTheme="minorHAnsi" w:hAnsiTheme="minorHAnsi" w:cstheme="minorHAnsi"/>
          <w:spacing w:val="-2"/>
          <w:sz w:val="22"/>
        </w:rPr>
      </w:pPr>
    </w:p>
    <w:p w14:paraId="7F442DCE" w14:textId="77777777" w:rsidR="00B5092D" w:rsidRPr="006F20C2" w:rsidRDefault="00B5092D" w:rsidP="00B5092D">
      <w:pPr>
        <w:ind w:left="720"/>
        <w:rPr>
          <w:rFonts w:asciiTheme="minorHAnsi" w:hAnsiTheme="minorHAnsi" w:cstheme="minorHAnsi"/>
          <w:szCs w:val="24"/>
        </w:rPr>
      </w:pPr>
      <w:r w:rsidRPr="006F20C2">
        <w:rPr>
          <w:rFonts w:asciiTheme="minorHAnsi" w:hAnsiTheme="minorHAnsi" w:cstheme="minorHAnsi"/>
          <w:szCs w:val="24"/>
        </w:rPr>
        <w:t>1)</w:t>
      </w:r>
      <w:r w:rsidRPr="006F20C2">
        <w:rPr>
          <w:rFonts w:asciiTheme="minorHAnsi" w:hAnsiTheme="minorHAnsi" w:cstheme="minorHAnsi"/>
          <w:szCs w:val="24"/>
        </w:rPr>
        <w:tab/>
        <w:t>Owner’s Liability Insurance</w:t>
      </w:r>
    </w:p>
    <w:p w14:paraId="759E35F1" w14:textId="77777777" w:rsidR="00B5092D" w:rsidRPr="006F20C2" w:rsidRDefault="00B5092D" w:rsidP="00B5092D">
      <w:pPr>
        <w:ind w:left="720"/>
        <w:rPr>
          <w:rFonts w:asciiTheme="minorHAnsi" w:hAnsiTheme="minorHAnsi" w:cstheme="minorHAnsi"/>
          <w:szCs w:val="24"/>
        </w:rPr>
      </w:pPr>
      <w:r w:rsidRPr="006F20C2">
        <w:rPr>
          <w:rFonts w:asciiTheme="minorHAnsi" w:hAnsiTheme="minorHAnsi" w:cstheme="minorHAnsi"/>
          <w:szCs w:val="24"/>
        </w:rPr>
        <w:t>2)</w:t>
      </w:r>
      <w:r w:rsidRPr="006F20C2">
        <w:rPr>
          <w:rFonts w:asciiTheme="minorHAnsi" w:hAnsiTheme="minorHAnsi" w:cstheme="minorHAnsi"/>
          <w:szCs w:val="24"/>
        </w:rPr>
        <w:tab/>
        <w:t>Contractor’s Liability Insurance</w:t>
      </w:r>
    </w:p>
    <w:p w14:paraId="518843EE" w14:textId="77777777" w:rsidR="00B5092D" w:rsidRPr="006F20C2" w:rsidRDefault="00B5092D" w:rsidP="00B5092D">
      <w:pPr>
        <w:ind w:left="720"/>
        <w:rPr>
          <w:rFonts w:asciiTheme="minorHAnsi" w:hAnsiTheme="minorHAnsi" w:cstheme="minorHAnsi"/>
          <w:szCs w:val="24"/>
        </w:rPr>
      </w:pPr>
      <w:r w:rsidRPr="006F20C2">
        <w:rPr>
          <w:rFonts w:asciiTheme="minorHAnsi" w:hAnsiTheme="minorHAnsi" w:cstheme="minorHAnsi"/>
          <w:szCs w:val="24"/>
        </w:rPr>
        <w:t>3)</w:t>
      </w:r>
      <w:r w:rsidRPr="006F20C2">
        <w:rPr>
          <w:rFonts w:asciiTheme="minorHAnsi" w:hAnsiTheme="minorHAnsi" w:cstheme="minorHAnsi"/>
          <w:szCs w:val="24"/>
        </w:rPr>
        <w:tab/>
        <w:t>Architect’s and Engineer’s Errors and Omissions Insurance</w:t>
      </w:r>
    </w:p>
    <w:p w14:paraId="73A2D228" w14:textId="77777777" w:rsidR="00B5092D" w:rsidRPr="006F20C2" w:rsidRDefault="00B5092D" w:rsidP="00B5092D">
      <w:pPr>
        <w:numPr>
          <w:ilvl w:val="0"/>
          <w:numId w:val="56"/>
        </w:numPr>
        <w:rPr>
          <w:rFonts w:asciiTheme="minorHAnsi" w:hAnsiTheme="minorHAnsi" w:cstheme="minorHAnsi"/>
          <w:szCs w:val="24"/>
        </w:rPr>
      </w:pPr>
      <w:r w:rsidRPr="006F20C2">
        <w:rPr>
          <w:rFonts w:asciiTheme="minorHAnsi" w:hAnsiTheme="minorHAnsi" w:cstheme="minorHAnsi"/>
          <w:szCs w:val="24"/>
        </w:rPr>
        <w:t xml:space="preserve">Owner’s </w:t>
      </w:r>
      <w:r w:rsidR="00111E1E" w:rsidRPr="006F20C2">
        <w:rPr>
          <w:rFonts w:asciiTheme="minorHAnsi" w:hAnsiTheme="minorHAnsi" w:cstheme="minorHAnsi"/>
          <w:szCs w:val="24"/>
        </w:rPr>
        <w:t>Property and/</w:t>
      </w:r>
      <w:r w:rsidRPr="006F20C2">
        <w:rPr>
          <w:rFonts w:asciiTheme="minorHAnsi" w:hAnsiTheme="minorHAnsi" w:cstheme="minorHAnsi"/>
          <w:szCs w:val="24"/>
        </w:rPr>
        <w:t>or Builder’s Risk Insurance</w:t>
      </w:r>
    </w:p>
    <w:p w14:paraId="48653A6C" w14:textId="77777777" w:rsidR="00B5092D" w:rsidRPr="006F20C2" w:rsidRDefault="00B5092D" w:rsidP="00B5092D">
      <w:pPr>
        <w:numPr>
          <w:ilvl w:val="0"/>
          <w:numId w:val="56"/>
        </w:numPr>
        <w:rPr>
          <w:rFonts w:asciiTheme="minorHAnsi" w:hAnsiTheme="minorHAnsi" w:cstheme="minorHAnsi"/>
          <w:szCs w:val="24"/>
        </w:rPr>
      </w:pPr>
      <w:r w:rsidRPr="006F20C2">
        <w:rPr>
          <w:rFonts w:asciiTheme="minorHAnsi" w:hAnsiTheme="minorHAnsi" w:cstheme="minorHAnsi"/>
          <w:szCs w:val="24"/>
        </w:rPr>
        <w:t>Flood Insurance, if applicable</w:t>
      </w:r>
    </w:p>
    <w:p w14:paraId="6E7F1EAB" w14:textId="77777777" w:rsidR="00B5092D" w:rsidRPr="006F20C2" w:rsidRDefault="00B5092D" w:rsidP="00B5092D">
      <w:pPr>
        <w:ind w:left="720"/>
        <w:rPr>
          <w:rFonts w:asciiTheme="minorHAnsi" w:hAnsiTheme="minorHAnsi" w:cstheme="minorHAnsi"/>
          <w:spacing w:val="-2"/>
          <w:szCs w:val="24"/>
        </w:rPr>
      </w:pPr>
      <w:r w:rsidRPr="006F20C2">
        <w:rPr>
          <w:rFonts w:asciiTheme="minorHAnsi" w:hAnsiTheme="minorHAnsi" w:cstheme="minorHAnsi"/>
          <w:spacing w:val="-2"/>
          <w:szCs w:val="24"/>
        </w:rPr>
        <w:t>6)</w:t>
      </w:r>
      <w:r w:rsidRPr="006F20C2">
        <w:rPr>
          <w:rFonts w:asciiTheme="minorHAnsi" w:hAnsiTheme="minorHAnsi" w:cstheme="minorHAnsi"/>
          <w:spacing w:val="-2"/>
          <w:szCs w:val="24"/>
        </w:rPr>
        <w:tab/>
        <w:t>Payment and Performance Bond or Letter</w:t>
      </w:r>
      <w:r w:rsidR="00111E1E" w:rsidRPr="006F20C2">
        <w:rPr>
          <w:rFonts w:asciiTheme="minorHAnsi" w:hAnsiTheme="minorHAnsi" w:cstheme="minorHAnsi"/>
          <w:spacing w:val="-2"/>
          <w:szCs w:val="24"/>
        </w:rPr>
        <w:t>s</w:t>
      </w:r>
      <w:r w:rsidRPr="006F20C2">
        <w:rPr>
          <w:rFonts w:asciiTheme="minorHAnsi" w:hAnsiTheme="minorHAnsi" w:cstheme="minorHAnsi"/>
          <w:spacing w:val="-2"/>
          <w:szCs w:val="24"/>
        </w:rPr>
        <w:t xml:space="preserve"> of Credit</w:t>
      </w:r>
    </w:p>
    <w:p w14:paraId="1DC8735E" w14:textId="77777777" w:rsidR="00B5092D" w:rsidRPr="006F20C2" w:rsidRDefault="00B5092D" w:rsidP="00B5092D">
      <w:pPr>
        <w:pStyle w:val="Heading5"/>
        <w:pBdr>
          <w:bottom w:val="single" w:sz="4" w:space="1" w:color="auto"/>
        </w:pBdr>
        <w:rPr>
          <w:rFonts w:asciiTheme="minorHAnsi" w:hAnsiTheme="minorHAnsi" w:cstheme="minorHAnsi"/>
          <w:sz w:val="24"/>
          <w:szCs w:val="24"/>
        </w:rPr>
      </w:pPr>
      <w:r w:rsidRPr="006F20C2">
        <w:rPr>
          <w:rFonts w:asciiTheme="minorHAnsi" w:hAnsiTheme="minorHAnsi" w:cstheme="minorHAnsi"/>
          <w:sz w:val="24"/>
          <w:szCs w:val="24"/>
        </w:rPr>
        <w:t>Section I:  General Insurance Requirements</w:t>
      </w:r>
    </w:p>
    <w:p w14:paraId="2DFEB0B2" w14:textId="77777777" w:rsidR="00B5092D" w:rsidRPr="006F20C2" w:rsidRDefault="00B5092D" w:rsidP="00B5092D">
      <w:pPr>
        <w:rPr>
          <w:rFonts w:asciiTheme="minorHAnsi" w:hAnsiTheme="minorHAnsi" w:cstheme="minorHAnsi"/>
          <w:szCs w:val="24"/>
        </w:rPr>
      </w:pPr>
    </w:p>
    <w:p w14:paraId="1ECD6473" w14:textId="77777777" w:rsidR="00B5092D" w:rsidRPr="006F20C2" w:rsidRDefault="00B5092D" w:rsidP="00B5092D">
      <w:pPr>
        <w:ind w:firstLine="720"/>
        <w:rPr>
          <w:rFonts w:asciiTheme="minorHAnsi" w:hAnsiTheme="minorHAnsi" w:cstheme="minorHAnsi"/>
          <w:szCs w:val="24"/>
        </w:rPr>
      </w:pPr>
      <w:r w:rsidRPr="006F20C2">
        <w:rPr>
          <w:rFonts w:asciiTheme="minorHAnsi" w:hAnsiTheme="minorHAnsi" w:cstheme="minorHAnsi"/>
          <w:szCs w:val="24"/>
        </w:rPr>
        <w:t xml:space="preserve">The applicant must submit evidence that the project will be properly insured.  </w:t>
      </w:r>
      <w:r w:rsidR="003E313E" w:rsidRPr="006F20C2">
        <w:rPr>
          <w:rFonts w:asciiTheme="minorHAnsi" w:hAnsiTheme="minorHAnsi" w:cstheme="minorHAnsi"/>
          <w:szCs w:val="24"/>
        </w:rPr>
        <w:t xml:space="preserve">For preliminary review purposes, the </w:t>
      </w:r>
      <w:r w:rsidR="002B4EB4" w:rsidRPr="006F20C2">
        <w:rPr>
          <w:rFonts w:asciiTheme="minorHAnsi" w:hAnsiTheme="minorHAnsi" w:cstheme="minorHAnsi"/>
          <w:szCs w:val="24"/>
        </w:rPr>
        <w:t>Department</w:t>
      </w:r>
      <w:r w:rsidRPr="006F20C2">
        <w:rPr>
          <w:rFonts w:asciiTheme="minorHAnsi" w:hAnsiTheme="minorHAnsi" w:cstheme="minorHAnsi"/>
          <w:szCs w:val="24"/>
        </w:rPr>
        <w:t xml:space="preserve"> accepts three (3) forms of evidence of insurance:</w:t>
      </w:r>
    </w:p>
    <w:p w14:paraId="489343B4" w14:textId="77777777" w:rsidR="00B5092D" w:rsidRPr="006F20C2" w:rsidRDefault="00B5092D" w:rsidP="00B5092D">
      <w:pPr>
        <w:ind w:firstLine="720"/>
        <w:rPr>
          <w:rFonts w:asciiTheme="minorHAnsi" w:hAnsiTheme="minorHAnsi" w:cstheme="minorHAnsi"/>
          <w:szCs w:val="24"/>
        </w:rPr>
      </w:pPr>
    </w:p>
    <w:p w14:paraId="54992582" w14:textId="77777777" w:rsidR="00B5092D" w:rsidRPr="006F20C2" w:rsidRDefault="00B5092D" w:rsidP="004B5A13">
      <w:pPr>
        <w:numPr>
          <w:ilvl w:val="0"/>
          <w:numId w:val="58"/>
        </w:numPr>
        <w:tabs>
          <w:tab w:val="clear" w:pos="360"/>
          <w:tab w:val="num" w:pos="1080"/>
        </w:tabs>
        <w:ind w:left="1080"/>
        <w:rPr>
          <w:rFonts w:asciiTheme="minorHAnsi" w:hAnsiTheme="minorHAnsi" w:cstheme="minorHAnsi"/>
          <w:szCs w:val="24"/>
        </w:rPr>
      </w:pPr>
      <w:r w:rsidRPr="002D593A">
        <w:rPr>
          <w:rFonts w:asciiTheme="minorHAnsi" w:hAnsiTheme="minorHAnsi" w:cstheme="minorHAnsi"/>
          <w:b/>
          <w:bCs/>
          <w:szCs w:val="24"/>
        </w:rPr>
        <w:t>Certificate of Insurance</w:t>
      </w:r>
      <w:r w:rsidRPr="006F20C2">
        <w:rPr>
          <w:rFonts w:asciiTheme="minorHAnsi" w:hAnsiTheme="minorHAnsi" w:cstheme="minorHAnsi"/>
          <w:szCs w:val="24"/>
        </w:rPr>
        <w:t xml:space="preserve"> </w:t>
      </w:r>
      <w:r w:rsidR="00E30751" w:rsidRPr="006F20C2">
        <w:rPr>
          <w:rFonts w:asciiTheme="minorHAnsi" w:hAnsiTheme="minorHAnsi" w:cstheme="minorHAnsi"/>
          <w:szCs w:val="24"/>
        </w:rPr>
        <w:t>-- a</w:t>
      </w:r>
      <w:r w:rsidRPr="006F20C2">
        <w:rPr>
          <w:rFonts w:asciiTheme="minorHAnsi" w:hAnsiTheme="minorHAnsi" w:cstheme="minorHAnsi"/>
          <w:szCs w:val="24"/>
        </w:rPr>
        <w:t xml:space="preserve"> one or two page summary document outlining and summarizing the insurance policy. </w:t>
      </w:r>
    </w:p>
    <w:p w14:paraId="1240D342" w14:textId="77777777" w:rsidR="00B5092D" w:rsidRPr="006F20C2" w:rsidRDefault="00B5092D" w:rsidP="00B5092D">
      <w:pPr>
        <w:rPr>
          <w:rFonts w:asciiTheme="minorHAnsi" w:hAnsiTheme="minorHAnsi" w:cstheme="minorHAnsi"/>
          <w:szCs w:val="24"/>
        </w:rPr>
      </w:pPr>
    </w:p>
    <w:p w14:paraId="5BF53516" w14:textId="77777777" w:rsidR="00B5092D" w:rsidRPr="006F20C2" w:rsidRDefault="00B5092D" w:rsidP="004B5A13">
      <w:pPr>
        <w:numPr>
          <w:ilvl w:val="0"/>
          <w:numId w:val="58"/>
        </w:numPr>
        <w:tabs>
          <w:tab w:val="clear" w:pos="360"/>
          <w:tab w:val="num" w:pos="1080"/>
        </w:tabs>
        <w:ind w:left="1080"/>
        <w:rPr>
          <w:rFonts w:asciiTheme="minorHAnsi" w:hAnsiTheme="minorHAnsi" w:cstheme="minorHAnsi"/>
          <w:szCs w:val="24"/>
        </w:rPr>
      </w:pPr>
      <w:r w:rsidRPr="002D593A">
        <w:rPr>
          <w:rFonts w:asciiTheme="minorHAnsi" w:hAnsiTheme="minorHAnsi" w:cstheme="minorHAnsi"/>
          <w:b/>
          <w:bCs/>
          <w:szCs w:val="24"/>
        </w:rPr>
        <w:t>Insurance Binder</w:t>
      </w:r>
      <w:r w:rsidRPr="006F20C2">
        <w:rPr>
          <w:rFonts w:asciiTheme="minorHAnsi" w:hAnsiTheme="minorHAnsi" w:cstheme="minorHAnsi"/>
          <w:szCs w:val="24"/>
        </w:rPr>
        <w:t xml:space="preserve"> </w:t>
      </w:r>
      <w:r w:rsidR="00E30751" w:rsidRPr="006F20C2">
        <w:rPr>
          <w:rFonts w:asciiTheme="minorHAnsi" w:hAnsiTheme="minorHAnsi" w:cstheme="minorHAnsi"/>
          <w:szCs w:val="24"/>
        </w:rPr>
        <w:t xml:space="preserve">-- </w:t>
      </w:r>
      <w:r w:rsidR="003E313E" w:rsidRPr="006F20C2">
        <w:rPr>
          <w:rFonts w:asciiTheme="minorHAnsi" w:hAnsiTheme="minorHAnsi" w:cstheme="minorHAnsi"/>
          <w:szCs w:val="24"/>
        </w:rPr>
        <w:t>an</w:t>
      </w:r>
      <w:r w:rsidRPr="006F20C2">
        <w:rPr>
          <w:rFonts w:asciiTheme="minorHAnsi" w:hAnsiTheme="minorHAnsi" w:cstheme="minorHAnsi"/>
          <w:szCs w:val="24"/>
        </w:rPr>
        <w:t xml:space="preserve"> overview of the insurance policy.  Binders are</w:t>
      </w:r>
      <w:r w:rsidR="003E313E" w:rsidRPr="006F20C2">
        <w:rPr>
          <w:rFonts w:asciiTheme="minorHAnsi" w:hAnsiTheme="minorHAnsi" w:cstheme="minorHAnsi"/>
          <w:szCs w:val="24"/>
        </w:rPr>
        <w:t xml:space="preserve"> typically</w:t>
      </w:r>
      <w:r w:rsidRPr="006F20C2">
        <w:rPr>
          <w:rFonts w:asciiTheme="minorHAnsi" w:hAnsiTheme="minorHAnsi" w:cstheme="minorHAnsi"/>
          <w:szCs w:val="24"/>
        </w:rPr>
        <w:t xml:space="preserve"> issued and valid for a 30 day period, and must therefore be reissued every 30 days until delivery of an Insurance Policy. </w:t>
      </w:r>
    </w:p>
    <w:p w14:paraId="690269FA" w14:textId="77777777" w:rsidR="004002AB" w:rsidRPr="006F20C2" w:rsidRDefault="004002AB" w:rsidP="004002AB">
      <w:pPr>
        <w:ind w:left="720"/>
        <w:rPr>
          <w:rFonts w:asciiTheme="minorHAnsi" w:hAnsiTheme="minorHAnsi" w:cstheme="minorHAnsi"/>
          <w:szCs w:val="24"/>
        </w:rPr>
      </w:pPr>
    </w:p>
    <w:p w14:paraId="1CA8859F" w14:textId="77777777" w:rsidR="003E313E" w:rsidRPr="006F20C2" w:rsidRDefault="00B5092D" w:rsidP="003E313E">
      <w:pPr>
        <w:numPr>
          <w:ilvl w:val="0"/>
          <w:numId w:val="58"/>
        </w:numPr>
        <w:tabs>
          <w:tab w:val="clear" w:pos="360"/>
          <w:tab w:val="num" w:pos="1080"/>
        </w:tabs>
        <w:ind w:left="1080"/>
        <w:rPr>
          <w:rFonts w:asciiTheme="minorHAnsi" w:hAnsiTheme="minorHAnsi" w:cstheme="minorHAnsi"/>
          <w:szCs w:val="24"/>
        </w:rPr>
      </w:pPr>
      <w:r w:rsidRPr="002D593A">
        <w:rPr>
          <w:rFonts w:asciiTheme="minorHAnsi" w:hAnsiTheme="minorHAnsi" w:cstheme="minorHAnsi"/>
          <w:b/>
          <w:bCs/>
          <w:szCs w:val="24"/>
        </w:rPr>
        <w:t>Insurance Policy</w:t>
      </w:r>
      <w:r w:rsidRPr="006F20C2">
        <w:rPr>
          <w:rFonts w:asciiTheme="minorHAnsi" w:hAnsiTheme="minorHAnsi" w:cstheme="minorHAnsi"/>
          <w:szCs w:val="24"/>
        </w:rPr>
        <w:t xml:space="preserve"> </w:t>
      </w:r>
      <w:r w:rsidR="00E30751" w:rsidRPr="006F20C2">
        <w:rPr>
          <w:rFonts w:asciiTheme="minorHAnsi" w:hAnsiTheme="minorHAnsi" w:cstheme="minorHAnsi"/>
          <w:szCs w:val="24"/>
        </w:rPr>
        <w:t>-- the</w:t>
      </w:r>
      <w:r w:rsidRPr="006F20C2">
        <w:rPr>
          <w:rFonts w:asciiTheme="minorHAnsi" w:hAnsiTheme="minorHAnsi" w:cstheme="minorHAnsi"/>
          <w:szCs w:val="24"/>
        </w:rPr>
        <w:t xml:space="preserve"> document which </w:t>
      </w:r>
      <w:r w:rsidR="003E313E" w:rsidRPr="006F20C2">
        <w:rPr>
          <w:rFonts w:asciiTheme="minorHAnsi" w:hAnsiTheme="minorHAnsi" w:cstheme="minorHAnsi"/>
          <w:szCs w:val="24"/>
        </w:rPr>
        <w:t xml:space="preserve">contains </w:t>
      </w:r>
      <w:r w:rsidRPr="006F20C2">
        <w:rPr>
          <w:rFonts w:asciiTheme="minorHAnsi" w:hAnsiTheme="minorHAnsi" w:cstheme="minorHAnsi"/>
          <w:szCs w:val="24"/>
        </w:rPr>
        <w:t>all conditions of insurance coverage</w:t>
      </w:r>
      <w:r w:rsidR="004002AB" w:rsidRPr="006F20C2">
        <w:rPr>
          <w:rFonts w:asciiTheme="minorHAnsi" w:hAnsiTheme="minorHAnsi" w:cstheme="minorHAnsi"/>
          <w:szCs w:val="24"/>
        </w:rPr>
        <w:t>.</w:t>
      </w:r>
    </w:p>
    <w:p w14:paraId="081AEA86" w14:textId="77777777" w:rsidR="003E313E" w:rsidRPr="006F20C2" w:rsidRDefault="003E313E" w:rsidP="003E313E">
      <w:pPr>
        <w:pStyle w:val="ListParagraph"/>
        <w:rPr>
          <w:rFonts w:asciiTheme="minorHAnsi" w:hAnsiTheme="minorHAnsi" w:cstheme="minorHAnsi"/>
          <w:szCs w:val="24"/>
        </w:rPr>
      </w:pPr>
    </w:p>
    <w:p w14:paraId="0BA3CE48" w14:textId="77777777" w:rsidR="003E313E" w:rsidRPr="006F20C2" w:rsidRDefault="003E313E" w:rsidP="003E313E">
      <w:pPr>
        <w:ind w:firstLine="720"/>
        <w:rPr>
          <w:rFonts w:asciiTheme="minorHAnsi" w:hAnsiTheme="minorHAnsi" w:cstheme="minorHAnsi"/>
          <w:szCs w:val="24"/>
        </w:rPr>
      </w:pPr>
      <w:r w:rsidRPr="006F20C2">
        <w:rPr>
          <w:rFonts w:asciiTheme="minorHAnsi" w:hAnsiTheme="minorHAnsi" w:cstheme="minorHAnsi"/>
          <w:szCs w:val="24"/>
        </w:rPr>
        <w:t>For closing, the Department accepts only Certificates of Insurance as evidence of insurance.  An ACORD 25 must be provided for Liability Insurance and Errors and Omissions Insurance and an ACORD 28 for Property and/or Builder’s Risk Insurance.  The Department should be shown as the certificate-holder/additional interest.  For most loans, the certificate-holder/additional interest section should be completed as follows:</w:t>
      </w:r>
    </w:p>
    <w:p w14:paraId="262D4B18" w14:textId="77777777" w:rsidR="003E313E" w:rsidRPr="006F20C2" w:rsidRDefault="003E313E" w:rsidP="003E313E">
      <w:pPr>
        <w:ind w:firstLine="720"/>
        <w:rPr>
          <w:rFonts w:asciiTheme="minorHAnsi" w:hAnsiTheme="minorHAnsi" w:cstheme="minorHAnsi"/>
          <w:szCs w:val="24"/>
        </w:rPr>
      </w:pPr>
    </w:p>
    <w:p w14:paraId="32A68E45" w14:textId="77777777" w:rsidR="003E313E" w:rsidRPr="006F20C2" w:rsidRDefault="003E313E" w:rsidP="003E313E">
      <w:pPr>
        <w:ind w:firstLine="720"/>
        <w:rPr>
          <w:rFonts w:asciiTheme="minorHAnsi" w:hAnsiTheme="minorHAnsi" w:cstheme="minorHAnsi"/>
          <w:szCs w:val="24"/>
        </w:rPr>
      </w:pPr>
      <w:r w:rsidRPr="006F20C2">
        <w:rPr>
          <w:rFonts w:asciiTheme="minorHAnsi" w:hAnsiTheme="minorHAnsi" w:cstheme="minorHAnsi"/>
          <w:szCs w:val="24"/>
        </w:rPr>
        <w:tab/>
        <w:t>The Community Development Administration,</w:t>
      </w:r>
    </w:p>
    <w:p w14:paraId="3AACA989" w14:textId="77777777" w:rsidR="003E313E" w:rsidRPr="006F20C2" w:rsidRDefault="003E313E" w:rsidP="003E313E">
      <w:pPr>
        <w:ind w:left="1440"/>
        <w:rPr>
          <w:rFonts w:asciiTheme="minorHAnsi" w:hAnsiTheme="minorHAnsi" w:cstheme="minorHAnsi"/>
          <w:szCs w:val="24"/>
        </w:rPr>
      </w:pPr>
      <w:r w:rsidRPr="006F20C2">
        <w:rPr>
          <w:rFonts w:asciiTheme="minorHAnsi" w:hAnsiTheme="minorHAnsi" w:cstheme="minorHAnsi"/>
          <w:szCs w:val="24"/>
        </w:rPr>
        <w:t>a Unit in the Division of Development Finance of the</w:t>
      </w:r>
    </w:p>
    <w:p w14:paraId="0CF0B6A7" w14:textId="77777777" w:rsidR="003E313E" w:rsidRPr="006F20C2" w:rsidRDefault="003E313E" w:rsidP="003E313E">
      <w:pPr>
        <w:ind w:left="1440"/>
        <w:rPr>
          <w:rFonts w:asciiTheme="minorHAnsi" w:hAnsiTheme="minorHAnsi" w:cstheme="minorHAnsi"/>
          <w:szCs w:val="24"/>
        </w:rPr>
      </w:pPr>
      <w:r w:rsidRPr="006F20C2">
        <w:rPr>
          <w:rFonts w:asciiTheme="minorHAnsi" w:hAnsiTheme="minorHAnsi" w:cstheme="minorHAnsi"/>
          <w:szCs w:val="24"/>
        </w:rPr>
        <w:t>Department of Housing and Community Development of the State of Maryland</w:t>
      </w:r>
    </w:p>
    <w:p w14:paraId="099BDBE5" w14:textId="77777777" w:rsidR="003E313E" w:rsidRPr="006F20C2" w:rsidRDefault="003E313E" w:rsidP="003E313E">
      <w:pPr>
        <w:ind w:left="1440"/>
        <w:rPr>
          <w:rFonts w:asciiTheme="minorHAnsi" w:hAnsiTheme="minorHAnsi" w:cstheme="minorHAnsi"/>
          <w:szCs w:val="24"/>
        </w:rPr>
      </w:pPr>
      <w:r w:rsidRPr="006F20C2">
        <w:rPr>
          <w:rFonts w:asciiTheme="minorHAnsi" w:hAnsiTheme="minorHAnsi" w:cstheme="minorHAnsi"/>
          <w:szCs w:val="24"/>
        </w:rPr>
        <w:t>7800 Harkins Road</w:t>
      </w:r>
    </w:p>
    <w:p w14:paraId="3B4F8EA6" w14:textId="77777777" w:rsidR="003E313E" w:rsidRPr="006F20C2" w:rsidRDefault="003E313E" w:rsidP="003E313E">
      <w:pPr>
        <w:ind w:left="1440"/>
        <w:rPr>
          <w:rFonts w:asciiTheme="minorHAnsi" w:hAnsiTheme="minorHAnsi" w:cstheme="minorHAnsi"/>
          <w:szCs w:val="24"/>
        </w:rPr>
      </w:pPr>
      <w:r w:rsidRPr="006F20C2">
        <w:rPr>
          <w:rFonts w:asciiTheme="minorHAnsi" w:hAnsiTheme="minorHAnsi" w:cstheme="minorHAnsi"/>
          <w:szCs w:val="24"/>
        </w:rPr>
        <w:t>Lanham, MD 20706</w:t>
      </w:r>
    </w:p>
    <w:p w14:paraId="76204174" w14:textId="77777777" w:rsidR="003E313E" w:rsidRPr="006F20C2" w:rsidRDefault="003E313E" w:rsidP="003E313E">
      <w:pPr>
        <w:rPr>
          <w:rFonts w:asciiTheme="minorHAnsi" w:hAnsiTheme="minorHAnsi" w:cstheme="minorHAnsi"/>
          <w:szCs w:val="24"/>
        </w:rPr>
      </w:pPr>
    </w:p>
    <w:p w14:paraId="4E7C0676" w14:textId="77777777" w:rsidR="003E313E" w:rsidRPr="006F20C2" w:rsidRDefault="003E313E" w:rsidP="00182CFF">
      <w:pPr>
        <w:ind w:firstLine="720"/>
        <w:rPr>
          <w:rFonts w:asciiTheme="minorHAnsi" w:hAnsiTheme="minorHAnsi" w:cstheme="minorHAnsi"/>
          <w:szCs w:val="24"/>
        </w:rPr>
      </w:pPr>
      <w:r w:rsidRPr="006F20C2">
        <w:rPr>
          <w:rFonts w:asciiTheme="minorHAnsi" w:hAnsiTheme="minorHAnsi" w:cstheme="minorHAnsi"/>
          <w:szCs w:val="24"/>
        </w:rPr>
        <w:t>For certain loans, a certificate naming the Department of Housing and Community Development may be required.</w:t>
      </w:r>
    </w:p>
    <w:p w14:paraId="0710B882" w14:textId="77777777" w:rsidR="003E313E" w:rsidRPr="006F20C2" w:rsidRDefault="003E313E" w:rsidP="003E313E">
      <w:pPr>
        <w:rPr>
          <w:rFonts w:asciiTheme="minorHAnsi" w:hAnsiTheme="minorHAnsi" w:cstheme="minorHAnsi"/>
          <w:szCs w:val="24"/>
        </w:rPr>
      </w:pPr>
    </w:p>
    <w:p w14:paraId="27830C53" w14:textId="77777777" w:rsidR="004002AB" w:rsidRPr="006F20C2" w:rsidRDefault="00D02F30" w:rsidP="004002AB">
      <w:pPr>
        <w:rPr>
          <w:rFonts w:asciiTheme="minorHAnsi" w:hAnsiTheme="minorHAnsi" w:cstheme="minorHAnsi"/>
          <w:szCs w:val="24"/>
        </w:rPr>
      </w:pPr>
      <w:r w:rsidRPr="006F20C2">
        <w:rPr>
          <w:rFonts w:asciiTheme="minorHAnsi" w:hAnsiTheme="minorHAnsi" w:cstheme="minorHAnsi"/>
          <w:szCs w:val="24"/>
        </w:rPr>
        <w:tab/>
      </w:r>
      <w:r w:rsidR="004002AB" w:rsidRPr="006F20C2">
        <w:rPr>
          <w:rFonts w:asciiTheme="minorHAnsi" w:hAnsiTheme="minorHAnsi" w:cstheme="minorHAnsi"/>
          <w:szCs w:val="24"/>
        </w:rPr>
        <w:t xml:space="preserve">The applicant must also submit evidence </w:t>
      </w:r>
      <w:r w:rsidRPr="006F20C2">
        <w:rPr>
          <w:rFonts w:asciiTheme="minorHAnsi" w:hAnsiTheme="minorHAnsi" w:cstheme="minorHAnsi"/>
          <w:szCs w:val="24"/>
        </w:rPr>
        <w:t>that</w:t>
      </w:r>
      <w:r w:rsidR="004002AB" w:rsidRPr="006F20C2">
        <w:rPr>
          <w:rFonts w:asciiTheme="minorHAnsi" w:hAnsiTheme="minorHAnsi" w:cstheme="minorHAnsi"/>
          <w:szCs w:val="24"/>
        </w:rPr>
        <w:t xml:space="preserve"> the Department will be adequately covered by the insurance by </w:t>
      </w:r>
      <w:r w:rsidR="003E313E" w:rsidRPr="006F20C2">
        <w:rPr>
          <w:rFonts w:asciiTheme="minorHAnsi" w:hAnsiTheme="minorHAnsi" w:cstheme="minorHAnsi"/>
          <w:szCs w:val="24"/>
        </w:rPr>
        <w:t xml:space="preserve">providing </w:t>
      </w:r>
      <w:r w:rsidR="004002AB" w:rsidRPr="006F20C2">
        <w:rPr>
          <w:rFonts w:asciiTheme="minorHAnsi" w:hAnsiTheme="minorHAnsi" w:cstheme="minorHAnsi"/>
          <w:szCs w:val="24"/>
        </w:rPr>
        <w:t>the appropriate “endorsements</w:t>
      </w:r>
      <w:r w:rsidR="003E313E" w:rsidRPr="006F20C2">
        <w:rPr>
          <w:rFonts w:asciiTheme="minorHAnsi" w:hAnsiTheme="minorHAnsi" w:cstheme="minorHAnsi"/>
          <w:szCs w:val="24"/>
        </w:rPr>
        <w:t>.</w:t>
      </w:r>
      <w:r w:rsidR="004002AB" w:rsidRPr="006F20C2">
        <w:rPr>
          <w:rFonts w:asciiTheme="minorHAnsi" w:hAnsiTheme="minorHAnsi" w:cstheme="minorHAnsi"/>
          <w:szCs w:val="24"/>
        </w:rPr>
        <w:t xml:space="preserve">”  </w:t>
      </w:r>
      <w:r w:rsidR="003E313E" w:rsidRPr="006F20C2">
        <w:rPr>
          <w:rFonts w:asciiTheme="minorHAnsi" w:hAnsiTheme="minorHAnsi" w:cstheme="minorHAnsi"/>
          <w:szCs w:val="24"/>
        </w:rPr>
        <w:t>The required endorsements are as follows</w:t>
      </w:r>
      <w:r w:rsidR="004002AB" w:rsidRPr="006F20C2">
        <w:rPr>
          <w:rFonts w:asciiTheme="minorHAnsi" w:hAnsiTheme="minorHAnsi" w:cstheme="minorHAnsi"/>
          <w:szCs w:val="24"/>
        </w:rPr>
        <w:t>:</w:t>
      </w:r>
    </w:p>
    <w:p w14:paraId="697C8F5C" w14:textId="77777777" w:rsidR="004002AB" w:rsidRPr="006F20C2" w:rsidRDefault="004002AB" w:rsidP="004002AB">
      <w:pPr>
        <w:ind w:left="720"/>
        <w:rPr>
          <w:rFonts w:asciiTheme="minorHAnsi" w:hAnsiTheme="minorHAnsi" w:cstheme="minorHAnsi"/>
          <w:szCs w:val="24"/>
        </w:rPr>
      </w:pPr>
    </w:p>
    <w:p w14:paraId="6A94BA00" w14:textId="77777777" w:rsidR="003E313E" w:rsidRPr="006F20C2" w:rsidRDefault="003E313E" w:rsidP="003E313E">
      <w:pPr>
        <w:pStyle w:val="ListParagraph"/>
        <w:numPr>
          <w:ilvl w:val="0"/>
          <w:numId w:val="57"/>
        </w:numPr>
        <w:tabs>
          <w:tab w:val="clear" w:pos="360"/>
          <w:tab w:val="num" w:pos="1080"/>
        </w:tabs>
        <w:ind w:firstLine="360"/>
        <w:rPr>
          <w:rFonts w:asciiTheme="minorHAnsi" w:hAnsiTheme="minorHAnsi" w:cstheme="minorHAnsi"/>
          <w:szCs w:val="24"/>
        </w:rPr>
      </w:pPr>
      <w:r w:rsidRPr="006F20C2">
        <w:rPr>
          <w:rFonts w:asciiTheme="minorHAnsi" w:hAnsiTheme="minorHAnsi" w:cstheme="minorHAnsi"/>
          <w:szCs w:val="24"/>
        </w:rPr>
        <w:t>Owner’s Liability Insurance – Additional Insured</w:t>
      </w:r>
    </w:p>
    <w:p w14:paraId="66B07C52" w14:textId="77777777" w:rsidR="003E313E" w:rsidRPr="006F20C2" w:rsidRDefault="003E313E" w:rsidP="003E313E">
      <w:pPr>
        <w:pStyle w:val="ListParagraph"/>
        <w:numPr>
          <w:ilvl w:val="0"/>
          <w:numId w:val="57"/>
        </w:numPr>
        <w:tabs>
          <w:tab w:val="clear" w:pos="360"/>
          <w:tab w:val="num" w:pos="1080"/>
        </w:tabs>
        <w:ind w:firstLine="360"/>
        <w:rPr>
          <w:rFonts w:asciiTheme="minorHAnsi" w:hAnsiTheme="minorHAnsi" w:cstheme="minorHAnsi"/>
          <w:szCs w:val="24"/>
        </w:rPr>
      </w:pPr>
      <w:r w:rsidRPr="006F20C2">
        <w:rPr>
          <w:rFonts w:asciiTheme="minorHAnsi" w:hAnsiTheme="minorHAnsi" w:cstheme="minorHAnsi"/>
          <w:szCs w:val="24"/>
        </w:rPr>
        <w:t>Contractor’s Liability Insurance – Additional Insured</w:t>
      </w:r>
    </w:p>
    <w:p w14:paraId="1B9E4C54" w14:textId="77777777" w:rsidR="003E313E" w:rsidRPr="006F20C2" w:rsidRDefault="003E313E" w:rsidP="003E313E">
      <w:pPr>
        <w:pStyle w:val="ListParagraph"/>
        <w:numPr>
          <w:ilvl w:val="0"/>
          <w:numId w:val="57"/>
        </w:numPr>
        <w:tabs>
          <w:tab w:val="clear" w:pos="360"/>
          <w:tab w:val="num" w:pos="1080"/>
        </w:tabs>
        <w:ind w:firstLine="360"/>
        <w:rPr>
          <w:rFonts w:asciiTheme="minorHAnsi" w:hAnsiTheme="minorHAnsi" w:cstheme="minorHAnsi"/>
          <w:szCs w:val="24"/>
        </w:rPr>
      </w:pPr>
      <w:r w:rsidRPr="006F20C2">
        <w:rPr>
          <w:rFonts w:asciiTheme="minorHAnsi" w:hAnsiTheme="minorHAnsi" w:cstheme="minorHAnsi"/>
          <w:szCs w:val="24"/>
        </w:rPr>
        <w:t>Architect’s and Engineer’s Errors and Omissions Insurance – No endorsements required</w:t>
      </w:r>
    </w:p>
    <w:p w14:paraId="22E2F3A1" w14:textId="77777777" w:rsidR="003E313E" w:rsidRPr="006F20C2" w:rsidRDefault="003E313E" w:rsidP="003E313E">
      <w:pPr>
        <w:pStyle w:val="ListParagraph"/>
        <w:numPr>
          <w:ilvl w:val="0"/>
          <w:numId w:val="57"/>
        </w:numPr>
        <w:tabs>
          <w:tab w:val="clear" w:pos="360"/>
          <w:tab w:val="num" w:pos="1080"/>
        </w:tabs>
        <w:ind w:firstLine="360"/>
        <w:rPr>
          <w:rFonts w:asciiTheme="minorHAnsi" w:hAnsiTheme="minorHAnsi" w:cstheme="minorHAnsi"/>
          <w:szCs w:val="24"/>
        </w:rPr>
      </w:pPr>
      <w:r w:rsidRPr="006F20C2">
        <w:rPr>
          <w:rFonts w:asciiTheme="minorHAnsi" w:hAnsiTheme="minorHAnsi" w:cstheme="minorHAnsi"/>
          <w:szCs w:val="24"/>
        </w:rPr>
        <w:t>Owner’s Property and/or Builder’s Risk Insurance – Mortgagee and Lenders Loss Payable</w:t>
      </w:r>
    </w:p>
    <w:p w14:paraId="77A93B68" w14:textId="77777777" w:rsidR="00B5092D" w:rsidRPr="006F20C2" w:rsidRDefault="00B5092D" w:rsidP="00B5092D">
      <w:pPr>
        <w:pStyle w:val="BodyText3"/>
        <w:rPr>
          <w:rFonts w:asciiTheme="minorHAnsi" w:hAnsiTheme="minorHAnsi" w:cstheme="minorHAnsi"/>
          <w:sz w:val="24"/>
          <w:szCs w:val="24"/>
        </w:rPr>
      </w:pPr>
    </w:p>
    <w:p w14:paraId="3258EF68" w14:textId="77777777" w:rsidR="00B5092D" w:rsidRPr="006F20C2" w:rsidRDefault="00B5092D" w:rsidP="00503D91">
      <w:pPr>
        <w:pStyle w:val="BodyText3"/>
        <w:spacing w:after="0"/>
        <w:ind w:left="720"/>
        <w:rPr>
          <w:rFonts w:asciiTheme="minorHAnsi" w:hAnsiTheme="minorHAnsi" w:cstheme="minorHAnsi"/>
          <w:sz w:val="24"/>
          <w:szCs w:val="24"/>
        </w:rPr>
      </w:pPr>
      <w:r w:rsidRPr="002D593A">
        <w:rPr>
          <w:rFonts w:asciiTheme="minorHAnsi" w:hAnsiTheme="minorHAnsi" w:cstheme="minorHAnsi"/>
          <w:b/>
          <w:bCs/>
          <w:sz w:val="24"/>
          <w:szCs w:val="24"/>
        </w:rPr>
        <w:t>Notice Rights</w:t>
      </w:r>
      <w:r w:rsidRPr="006F20C2">
        <w:rPr>
          <w:rFonts w:asciiTheme="minorHAnsi" w:hAnsiTheme="minorHAnsi" w:cstheme="minorHAnsi"/>
          <w:sz w:val="24"/>
          <w:szCs w:val="24"/>
        </w:rPr>
        <w:t xml:space="preserve"> </w:t>
      </w:r>
      <w:r w:rsidR="00EF73CC" w:rsidRPr="006F20C2">
        <w:rPr>
          <w:rFonts w:asciiTheme="minorHAnsi" w:hAnsiTheme="minorHAnsi" w:cstheme="minorHAnsi"/>
          <w:sz w:val="24"/>
          <w:szCs w:val="24"/>
        </w:rPr>
        <w:t xml:space="preserve"> – The Department must be given at least 30 days’ notice of cancellation of insurance, which may be shortened to 10 days in the case of non-payment of premium.  A statement regarding the Department’s notice rights should appear on the insurance certificate or be contained in a separate endorsement.</w:t>
      </w:r>
    </w:p>
    <w:p w14:paraId="18E52E8B" w14:textId="77777777" w:rsidR="00B5092D" w:rsidRPr="006F20C2" w:rsidRDefault="00B5092D" w:rsidP="00B5092D">
      <w:pPr>
        <w:ind w:firstLine="720"/>
        <w:rPr>
          <w:rFonts w:asciiTheme="minorHAnsi" w:hAnsiTheme="minorHAnsi" w:cstheme="minorHAnsi"/>
          <w:szCs w:val="24"/>
        </w:rPr>
      </w:pPr>
    </w:p>
    <w:p w14:paraId="2B374218" w14:textId="77777777" w:rsidR="00B5092D" w:rsidRPr="006F20C2" w:rsidRDefault="00B5092D" w:rsidP="00B5092D">
      <w:pPr>
        <w:ind w:firstLine="720"/>
        <w:rPr>
          <w:rFonts w:asciiTheme="minorHAnsi" w:hAnsiTheme="minorHAnsi" w:cstheme="minorHAnsi"/>
          <w:szCs w:val="24"/>
        </w:rPr>
      </w:pPr>
      <w:r w:rsidRPr="006F20C2">
        <w:rPr>
          <w:rFonts w:asciiTheme="minorHAnsi" w:hAnsiTheme="minorHAnsi" w:cstheme="minorHAnsi"/>
          <w:szCs w:val="24"/>
        </w:rPr>
        <w:t>The types and limits of insurance coverage normally required by CDA include:</w:t>
      </w:r>
    </w:p>
    <w:p w14:paraId="01EF6405" w14:textId="77777777" w:rsidR="00B5092D" w:rsidRPr="006F20C2" w:rsidRDefault="00B5092D" w:rsidP="00B5092D">
      <w:pPr>
        <w:ind w:left="720"/>
        <w:rPr>
          <w:rFonts w:asciiTheme="minorHAnsi" w:hAnsiTheme="minorHAnsi" w:cstheme="minorHAnsi"/>
          <w:szCs w:val="24"/>
        </w:rPr>
      </w:pPr>
    </w:p>
    <w:p w14:paraId="57DCCA5D" w14:textId="77777777" w:rsidR="00B5092D" w:rsidRPr="006F20C2" w:rsidRDefault="00B5092D" w:rsidP="00B5092D">
      <w:pPr>
        <w:pStyle w:val="Heading4"/>
        <w:tabs>
          <w:tab w:val="left" w:pos="1080"/>
        </w:tabs>
        <w:ind w:left="720"/>
        <w:rPr>
          <w:rFonts w:asciiTheme="minorHAnsi" w:hAnsiTheme="minorHAnsi" w:cstheme="minorHAnsi"/>
          <w:sz w:val="24"/>
          <w:szCs w:val="24"/>
        </w:rPr>
      </w:pPr>
      <w:r w:rsidRPr="006F20C2">
        <w:rPr>
          <w:rFonts w:asciiTheme="minorHAnsi" w:hAnsiTheme="minorHAnsi" w:cstheme="minorHAnsi"/>
          <w:sz w:val="24"/>
          <w:szCs w:val="24"/>
        </w:rPr>
        <w:t>1)</w:t>
      </w:r>
      <w:r w:rsidRPr="006F20C2">
        <w:rPr>
          <w:rFonts w:asciiTheme="minorHAnsi" w:hAnsiTheme="minorHAnsi" w:cstheme="minorHAnsi"/>
          <w:sz w:val="24"/>
          <w:szCs w:val="24"/>
        </w:rPr>
        <w:tab/>
        <w:t>Owner’s Liability Insurance</w:t>
      </w:r>
    </w:p>
    <w:p w14:paraId="4C4C349E" w14:textId="77777777" w:rsidR="00B5092D" w:rsidRPr="006F20C2" w:rsidRDefault="00B5092D" w:rsidP="00B5092D">
      <w:pPr>
        <w:tabs>
          <w:tab w:val="left" w:pos="-720"/>
        </w:tabs>
        <w:suppressAutoHyphens/>
        <w:ind w:left="720"/>
        <w:jc w:val="both"/>
        <w:rPr>
          <w:rFonts w:asciiTheme="minorHAnsi" w:hAnsiTheme="minorHAnsi" w:cstheme="minorHAnsi"/>
          <w:spacing w:val="-2"/>
          <w:szCs w:val="24"/>
        </w:rPr>
      </w:pPr>
    </w:p>
    <w:p w14:paraId="228B7248" w14:textId="77777777" w:rsidR="00B5092D" w:rsidRPr="006F20C2" w:rsidRDefault="00B5092D" w:rsidP="00507365">
      <w:pPr>
        <w:numPr>
          <w:ilvl w:val="0"/>
          <w:numId w:val="46"/>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Comprehensive General Liability Coverage for single limit public liability coverage of not less than $1,000,000.</w:t>
      </w:r>
    </w:p>
    <w:p w14:paraId="5AAC08AD" w14:textId="4C66C285" w:rsidR="00EF73CC" w:rsidRPr="006F20C2" w:rsidRDefault="00EF73CC" w:rsidP="00EF73CC">
      <w:pPr>
        <w:numPr>
          <w:ilvl w:val="0"/>
          <w:numId w:val="46"/>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Comprehensive Automobile Liability written on vehicles owned or rented by the Borrower and used in connection with the Project in an amount for combined single limit public liability coverage of not less than $1,000,000.</w:t>
      </w:r>
    </w:p>
    <w:p w14:paraId="14D5AA7E" w14:textId="77777777" w:rsidR="00EF73CC" w:rsidRPr="006F20C2" w:rsidRDefault="00EF73CC" w:rsidP="00EF73CC">
      <w:pPr>
        <w:numPr>
          <w:ilvl w:val="0"/>
          <w:numId w:val="46"/>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Workmen's Compensation covering, to the fullest extent required by applicable law, all Project employees employed by the Borrower.</w:t>
      </w:r>
    </w:p>
    <w:p w14:paraId="63FA6EDA" w14:textId="77777777" w:rsidR="00EF73CC" w:rsidRPr="006F20C2" w:rsidRDefault="00EF73CC" w:rsidP="00EF73CC">
      <w:pPr>
        <w:tabs>
          <w:tab w:val="left" w:pos="-720"/>
        </w:tabs>
        <w:suppressAutoHyphens/>
        <w:ind w:left="1440"/>
        <w:rPr>
          <w:rFonts w:asciiTheme="minorHAnsi" w:hAnsiTheme="minorHAnsi" w:cstheme="minorHAnsi"/>
          <w:spacing w:val="-2"/>
          <w:szCs w:val="24"/>
        </w:rPr>
      </w:pPr>
    </w:p>
    <w:p w14:paraId="197B7B30" w14:textId="77777777" w:rsidR="00B5092D" w:rsidRPr="006F20C2" w:rsidRDefault="00B5092D" w:rsidP="00B5092D">
      <w:pPr>
        <w:pStyle w:val="Heading4"/>
        <w:tabs>
          <w:tab w:val="left" w:pos="1080"/>
        </w:tabs>
        <w:ind w:left="720"/>
        <w:rPr>
          <w:rFonts w:asciiTheme="minorHAnsi" w:hAnsiTheme="minorHAnsi" w:cstheme="minorHAnsi"/>
          <w:sz w:val="24"/>
          <w:szCs w:val="24"/>
        </w:rPr>
      </w:pPr>
      <w:r w:rsidRPr="006F20C2">
        <w:rPr>
          <w:rFonts w:asciiTheme="minorHAnsi" w:hAnsiTheme="minorHAnsi" w:cstheme="minorHAnsi"/>
          <w:sz w:val="24"/>
          <w:szCs w:val="24"/>
        </w:rPr>
        <w:t>2)</w:t>
      </w:r>
      <w:r w:rsidRPr="006F20C2">
        <w:rPr>
          <w:rFonts w:asciiTheme="minorHAnsi" w:hAnsiTheme="minorHAnsi" w:cstheme="minorHAnsi"/>
          <w:sz w:val="24"/>
          <w:szCs w:val="24"/>
        </w:rPr>
        <w:tab/>
        <w:t>Contractor’s Comprehensive General Liability Insurance</w:t>
      </w:r>
    </w:p>
    <w:p w14:paraId="313199AF" w14:textId="77777777" w:rsidR="00B5092D" w:rsidRPr="006F20C2" w:rsidRDefault="00B5092D" w:rsidP="00B5092D">
      <w:pPr>
        <w:ind w:left="720"/>
        <w:rPr>
          <w:rFonts w:asciiTheme="minorHAnsi" w:hAnsiTheme="minorHAnsi" w:cstheme="minorHAnsi"/>
          <w:szCs w:val="24"/>
        </w:rPr>
      </w:pPr>
    </w:p>
    <w:p w14:paraId="56E19FB8" w14:textId="77777777" w:rsidR="00B5092D" w:rsidRPr="006F20C2" w:rsidRDefault="00B5092D" w:rsidP="004B5A13">
      <w:pPr>
        <w:numPr>
          <w:ilvl w:val="0"/>
          <w:numId w:val="47"/>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Comprehensive General Liability Coverage</w:t>
      </w:r>
      <w:r w:rsidR="00EF73CC" w:rsidRPr="006F20C2">
        <w:rPr>
          <w:rFonts w:asciiTheme="minorHAnsi" w:hAnsiTheme="minorHAnsi" w:cstheme="minorHAnsi"/>
          <w:spacing w:val="-2"/>
          <w:szCs w:val="24"/>
        </w:rPr>
        <w:t xml:space="preserve"> for single limit public liability coverage of not less than $1,000,000. </w:t>
      </w:r>
    </w:p>
    <w:p w14:paraId="28B94B2F" w14:textId="1D4154E4" w:rsidR="00B5092D" w:rsidRPr="006F20C2" w:rsidRDefault="00B5092D" w:rsidP="004B5A13">
      <w:pPr>
        <w:numPr>
          <w:ilvl w:val="0"/>
          <w:numId w:val="48"/>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Comprehensive Automobile Liability written on vehicles owned or rented by the general contractor and used in connection with the Project in an amount for combined single limit public liability coverage of not less than $1,000,000.</w:t>
      </w:r>
    </w:p>
    <w:p w14:paraId="67860EC8" w14:textId="77777777" w:rsidR="00B5092D" w:rsidRPr="006F20C2" w:rsidRDefault="00B5092D" w:rsidP="004B5A13">
      <w:pPr>
        <w:numPr>
          <w:ilvl w:val="0"/>
          <w:numId w:val="49"/>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 xml:space="preserve">Workmen's Compensation </w:t>
      </w:r>
      <w:r w:rsidR="00EF73CC" w:rsidRPr="006F20C2">
        <w:rPr>
          <w:rFonts w:asciiTheme="minorHAnsi" w:hAnsiTheme="minorHAnsi" w:cstheme="minorHAnsi"/>
          <w:spacing w:val="-2"/>
          <w:szCs w:val="24"/>
        </w:rPr>
        <w:t xml:space="preserve">covering, to the fullest extent required by applicable law, all of contractor’s </w:t>
      </w:r>
      <w:r w:rsidRPr="006F20C2">
        <w:rPr>
          <w:rFonts w:asciiTheme="minorHAnsi" w:hAnsiTheme="minorHAnsi" w:cstheme="minorHAnsi"/>
          <w:spacing w:val="-2"/>
          <w:szCs w:val="24"/>
        </w:rPr>
        <w:t>engaged in the work on the Project.</w:t>
      </w:r>
    </w:p>
    <w:p w14:paraId="1CF1FE27" w14:textId="77777777" w:rsidR="00B5092D" w:rsidRPr="006F20C2" w:rsidRDefault="00B5092D" w:rsidP="004B5A13">
      <w:pPr>
        <w:numPr>
          <w:ilvl w:val="0"/>
          <w:numId w:val="50"/>
        </w:numPr>
        <w:tabs>
          <w:tab w:val="clear" w:pos="360"/>
          <w:tab w:val="num" w:pos="1440"/>
        </w:tabs>
        <w:ind w:left="1440"/>
        <w:rPr>
          <w:rFonts w:asciiTheme="minorHAnsi" w:hAnsiTheme="minorHAnsi" w:cstheme="minorHAnsi"/>
          <w:szCs w:val="24"/>
        </w:rPr>
      </w:pPr>
      <w:r w:rsidRPr="006F20C2">
        <w:rPr>
          <w:rFonts w:asciiTheme="minorHAnsi" w:hAnsiTheme="minorHAnsi" w:cstheme="minorHAnsi"/>
          <w:spacing w:val="-2"/>
          <w:szCs w:val="24"/>
        </w:rPr>
        <w:t xml:space="preserve">Excess Liability Coverage in the form of an umbrella endorsement over all of the above in an amount of not less </w:t>
      </w:r>
      <w:r w:rsidR="00E30751" w:rsidRPr="006F20C2">
        <w:rPr>
          <w:rFonts w:asciiTheme="minorHAnsi" w:hAnsiTheme="minorHAnsi" w:cstheme="minorHAnsi"/>
          <w:spacing w:val="-2"/>
          <w:szCs w:val="24"/>
        </w:rPr>
        <w:t>than $</w:t>
      </w:r>
      <w:r w:rsidRPr="006F20C2">
        <w:rPr>
          <w:rFonts w:asciiTheme="minorHAnsi" w:hAnsiTheme="minorHAnsi" w:cstheme="minorHAnsi"/>
          <w:spacing w:val="-2"/>
          <w:szCs w:val="24"/>
        </w:rPr>
        <w:t>5,000,000.</w:t>
      </w:r>
    </w:p>
    <w:p w14:paraId="0AAFDC70" w14:textId="77777777" w:rsidR="00B5092D" w:rsidRPr="006F20C2" w:rsidRDefault="00B5092D" w:rsidP="00B5092D">
      <w:pPr>
        <w:pStyle w:val="Heading4"/>
        <w:tabs>
          <w:tab w:val="left" w:pos="1080"/>
        </w:tabs>
        <w:ind w:left="720"/>
        <w:rPr>
          <w:rFonts w:asciiTheme="minorHAnsi" w:hAnsiTheme="minorHAnsi" w:cstheme="minorHAnsi"/>
          <w:sz w:val="24"/>
          <w:szCs w:val="24"/>
        </w:rPr>
      </w:pPr>
      <w:r w:rsidRPr="006F20C2">
        <w:rPr>
          <w:rFonts w:asciiTheme="minorHAnsi" w:hAnsiTheme="minorHAnsi" w:cstheme="minorHAnsi"/>
          <w:sz w:val="24"/>
          <w:szCs w:val="24"/>
        </w:rPr>
        <w:t>3)</w:t>
      </w:r>
      <w:r w:rsidRPr="006F20C2">
        <w:rPr>
          <w:rFonts w:asciiTheme="minorHAnsi" w:hAnsiTheme="minorHAnsi" w:cstheme="minorHAnsi"/>
          <w:sz w:val="24"/>
          <w:szCs w:val="24"/>
        </w:rPr>
        <w:tab/>
        <w:t>Architect’s and Engineer’s Errors and Omissions Insurance</w:t>
      </w:r>
    </w:p>
    <w:p w14:paraId="17A865FE" w14:textId="77777777" w:rsidR="00B5092D" w:rsidRPr="006F20C2" w:rsidRDefault="00B5092D" w:rsidP="00B5092D">
      <w:pPr>
        <w:ind w:left="720"/>
        <w:rPr>
          <w:rFonts w:asciiTheme="minorHAnsi" w:hAnsiTheme="minorHAnsi" w:cstheme="minorHAnsi"/>
          <w:szCs w:val="24"/>
        </w:rPr>
      </w:pPr>
    </w:p>
    <w:p w14:paraId="325D88AE" w14:textId="77777777" w:rsidR="00B5092D" w:rsidRPr="006F20C2" w:rsidRDefault="00B5092D" w:rsidP="004B5A13">
      <w:pPr>
        <w:numPr>
          <w:ilvl w:val="0"/>
          <w:numId w:val="51"/>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 xml:space="preserve">The architect or engineer shall provide professional liability insurance coverage in an amount equal to the </w:t>
      </w:r>
      <w:r w:rsidR="00E30751" w:rsidRPr="002D593A">
        <w:rPr>
          <w:rFonts w:asciiTheme="minorHAnsi" w:hAnsiTheme="minorHAnsi" w:cstheme="minorHAnsi"/>
          <w:b/>
          <w:bCs/>
          <w:spacing w:val="-2"/>
          <w:szCs w:val="24"/>
        </w:rPr>
        <w:t>greater</w:t>
      </w:r>
      <w:r w:rsidRPr="002D593A">
        <w:rPr>
          <w:rFonts w:asciiTheme="minorHAnsi" w:hAnsiTheme="minorHAnsi" w:cstheme="minorHAnsi"/>
          <w:b/>
          <w:bCs/>
          <w:spacing w:val="-2"/>
          <w:szCs w:val="24"/>
        </w:rPr>
        <w:t xml:space="preserve"> of</w:t>
      </w:r>
      <w:r w:rsidRPr="006F20C2">
        <w:rPr>
          <w:rFonts w:asciiTheme="minorHAnsi" w:hAnsiTheme="minorHAnsi" w:cstheme="minorHAnsi"/>
          <w:spacing w:val="-2"/>
          <w:szCs w:val="24"/>
        </w:rPr>
        <w:t xml:space="preserve"> 10% of the total aggregate dollar amount of construction, </w:t>
      </w:r>
      <w:r w:rsidR="00E30751" w:rsidRPr="006F20C2">
        <w:rPr>
          <w:rFonts w:asciiTheme="minorHAnsi" w:hAnsiTheme="minorHAnsi" w:cstheme="minorHAnsi"/>
          <w:spacing w:val="-2"/>
          <w:szCs w:val="24"/>
        </w:rPr>
        <w:t>or $</w:t>
      </w:r>
      <w:r w:rsidRPr="006F20C2">
        <w:rPr>
          <w:rFonts w:asciiTheme="minorHAnsi" w:hAnsiTheme="minorHAnsi" w:cstheme="minorHAnsi"/>
          <w:spacing w:val="-2"/>
          <w:szCs w:val="24"/>
        </w:rPr>
        <w:t>1,000,000 for a period of not less than two years after the date of substantial completion.</w:t>
      </w:r>
    </w:p>
    <w:p w14:paraId="49515905" w14:textId="77777777" w:rsidR="00B5092D" w:rsidRPr="006F20C2" w:rsidRDefault="00B5092D" w:rsidP="00B5092D">
      <w:pPr>
        <w:pStyle w:val="Heading4"/>
        <w:tabs>
          <w:tab w:val="left" w:pos="1080"/>
        </w:tabs>
        <w:ind w:left="720"/>
        <w:rPr>
          <w:rFonts w:asciiTheme="minorHAnsi" w:hAnsiTheme="minorHAnsi" w:cstheme="minorHAnsi"/>
          <w:sz w:val="24"/>
          <w:szCs w:val="24"/>
        </w:rPr>
      </w:pPr>
      <w:r w:rsidRPr="006F20C2">
        <w:rPr>
          <w:rFonts w:asciiTheme="minorHAnsi" w:hAnsiTheme="minorHAnsi" w:cstheme="minorHAnsi"/>
          <w:sz w:val="24"/>
          <w:szCs w:val="24"/>
        </w:rPr>
        <w:lastRenderedPageBreak/>
        <w:t>4)</w:t>
      </w:r>
      <w:r w:rsidRPr="006F20C2">
        <w:rPr>
          <w:rFonts w:asciiTheme="minorHAnsi" w:hAnsiTheme="minorHAnsi" w:cstheme="minorHAnsi"/>
          <w:sz w:val="24"/>
          <w:szCs w:val="24"/>
        </w:rPr>
        <w:tab/>
        <w:t>Owner’s Hazard or Builder’s Risk Insurance</w:t>
      </w:r>
    </w:p>
    <w:p w14:paraId="50D0FE8A" w14:textId="77777777" w:rsidR="00B5092D" w:rsidRPr="006F20C2" w:rsidRDefault="00B5092D" w:rsidP="00B5092D">
      <w:pPr>
        <w:ind w:left="720"/>
        <w:rPr>
          <w:rFonts w:asciiTheme="minorHAnsi" w:hAnsiTheme="minorHAnsi" w:cstheme="minorHAnsi"/>
          <w:szCs w:val="24"/>
        </w:rPr>
      </w:pPr>
    </w:p>
    <w:p w14:paraId="7CC1D948" w14:textId="77777777" w:rsidR="00B5092D" w:rsidRPr="006F20C2" w:rsidRDefault="00EF73CC" w:rsidP="00EF73CC">
      <w:pPr>
        <w:pStyle w:val="BodyTextIndent2"/>
        <w:numPr>
          <w:ilvl w:val="0"/>
          <w:numId w:val="52"/>
        </w:numPr>
        <w:tabs>
          <w:tab w:val="clear" w:pos="360"/>
        </w:tabs>
        <w:ind w:left="1440"/>
        <w:jc w:val="left"/>
        <w:rPr>
          <w:rFonts w:asciiTheme="minorHAnsi" w:hAnsiTheme="minorHAnsi" w:cstheme="minorHAnsi"/>
          <w:b w:val="0"/>
          <w:i w:val="0"/>
          <w:sz w:val="24"/>
          <w:szCs w:val="24"/>
        </w:rPr>
      </w:pPr>
      <w:r w:rsidRPr="006F20C2">
        <w:rPr>
          <w:rFonts w:asciiTheme="minorHAnsi" w:hAnsiTheme="minorHAnsi" w:cstheme="minorHAnsi"/>
          <w:b w:val="0"/>
          <w:i w:val="0"/>
          <w:sz w:val="24"/>
          <w:szCs w:val="24"/>
        </w:rPr>
        <w:t xml:space="preserve">During construction, Builder's Risk Insurance on an all-risk basis </w:t>
      </w:r>
      <w:r w:rsidRPr="006F20C2">
        <w:rPr>
          <w:rFonts w:asciiTheme="minorHAnsi" w:hAnsiTheme="minorHAnsi" w:cstheme="minorHAnsi"/>
          <w:b w:val="0"/>
          <w:i w:val="0"/>
          <w:spacing w:val="-2"/>
          <w:sz w:val="24"/>
          <w:szCs w:val="24"/>
        </w:rPr>
        <w:t>such that for the full construction period the Project is insured in an amount not less than the full amount of the construction contract, with additional coverage for reasonable soft costs</w:t>
      </w:r>
      <w:r w:rsidR="00396587">
        <w:rPr>
          <w:rFonts w:asciiTheme="minorHAnsi" w:hAnsiTheme="minorHAnsi" w:cstheme="minorHAnsi"/>
          <w:b w:val="0"/>
          <w:i w:val="0"/>
          <w:spacing w:val="-2"/>
          <w:sz w:val="24"/>
          <w:szCs w:val="24"/>
        </w:rPr>
        <w:t xml:space="preserve">. </w:t>
      </w:r>
      <w:r w:rsidRPr="006F20C2">
        <w:rPr>
          <w:rFonts w:asciiTheme="minorHAnsi" w:hAnsiTheme="minorHAnsi" w:cstheme="minorHAnsi"/>
          <w:b w:val="0"/>
          <w:i w:val="0"/>
          <w:spacing w:val="-2"/>
          <w:sz w:val="24"/>
          <w:szCs w:val="24"/>
        </w:rPr>
        <w:t xml:space="preserve">During occupancy, Property Insurance such that for the entire period of operation the Project is insured for not less than the replacement cost.  </w:t>
      </w:r>
    </w:p>
    <w:p w14:paraId="33B9A79A" w14:textId="6E6269DE" w:rsidR="00B5092D" w:rsidRPr="006F20C2" w:rsidRDefault="00B5092D" w:rsidP="004B5A13">
      <w:pPr>
        <w:numPr>
          <w:ilvl w:val="0"/>
          <w:numId w:val="53"/>
        </w:numPr>
        <w:tabs>
          <w:tab w:val="clear" w:pos="360"/>
          <w:tab w:val="left" w:pos="-720"/>
          <w:tab w:val="num" w:pos="1440"/>
        </w:tabs>
        <w:suppressAutoHyphens/>
        <w:ind w:left="1440"/>
        <w:rPr>
          <w:rFonts w:asciiTheme="minorHAnsi" w:hAnsiTheme="minorHAnsi" w:cstheme="minorHAnsi"/>
          <w:spacing w:val="-2"/>
          <w:szCs w:val="24"/>
        </w:rPr>
      </w:pPr>
      <w:r w:rsidRPr="006F20C2">
        <w:rPr>
          <w:rFonts w:asciiTheme="minorHAnsi" w:hAnsiTheme="minorHAnsi" w:cstheme="minorHAnsi"/>
          <w:spacing w:val="-2"/>
          <w:szCs w:val="24"/>
        </w:rPr>
        <w:t>Boiler Insurance (where applicable) to become effective at such time that the boiler becomes operational in an amount equal to the greater of $1,000,000 or 100% of the value of the system.  Boiler Insurance coverage should cover all centralized systems, including heating, ventilation and air conditioning.</w:t>
      </w:r>
    </w:p>
    <w:p w14:paraId="745F8FF1" w14:textId="77777777" w:rsidR="00B5092D" w:rsidRPr="006F20C2" w:rsidRDefault="00B5092D" w:rsidP="00B5092D">
      <w:pPr>
        <w:rPr>
          <w:rFonts w:asciiTheme="minorHAnsi" w:hAnsiTheme="minorHAnsi" w:cstheme="minorHAnsi"/>
          <w:spacing w:val="-2"/>
          <w:szCs w:val="24"/>
        </w:rPr>
      </w:pPr>
    </w:p>
    <w:p w14:paraId="1121F7F4" w14:textId="77777777" w:rsidR="00B5092D" w:rsidRPr="006F20C2" w:rsidRDefault="00B5092D" w:rsidP="00B5092D">
      <w:pPr>
        <w:ind w:firstLine="360"/>
        <w:rPr>
          <w:rFonts w:asciiTheme="minorHAnsi" w:hAnsiTheme="minorHAnsi" w:cstheme="minorHAnsi"/>
          <w:szCs w:val="24"/>
        </w:rPr>
      </w:pPr>
      <w:r w:rsidRPr="006F20C2">
        <w:rPr>
          <w:rFonts w:asciiTheme="minorHAnsi" w:hAnsiTheme="minorHAnsi" w:cstheme="minorHAnsi"/>
          <w:szCs w:val="24"/>
        </w:rPr>
        <w:t>Other general requirements regarding insurance coverage are:</w:t>
      </w:r>
    </w:p>
    <w:p w14:paraId="5F321897" w14:textId="77777777" w:rsidR="00B5092D" w:rsidRPr="006F20C2" w:rsidRDefault="00B5092D" w:rsidP="00B5092D">
      <w:pPr>
        <w:tabs>
          <w:tab w:val="left" w:pos="-720"/>
        </w:tabs>
        <w:suppressAutoHyphens/>
        <w:jc w:val="both"/>
        <w:rPr>
          <w:rFonts w:asciiTheme="minorHAnsi" w:hAnsiTheme="minorHAnsi" w:cstheme="minorHAnsi"/>
          <w:spacing w:val="-2"/>
          <w:szCs w:val="24"/>
        </w:rPr>
      </w:pPr>
    </w:p>
    <w:p w14:paraId="1FE6479A" w14:textId="77777777" w:rsidR="00C43758" w:rsidRPr="006F20C2" w:rsidRDefault="00C43758" w:rsidP="00EF73CC">
      <w:pPr>
        <w:numPr>
          <w:ilvl w:val="0"/>
          <w:numId w:val="55"/>
        </w:numPr>
        <w:tabs>
          <w:tab w:val="clear" w:pos="360"/>
          <w:tab w:val="left" w:pos="-720"/>
          <w:tab w:val="num" w:pos="1080"/>
        </w:tabs>
        <w:suppressAutoHyphens/>
        <w:ind w:left="1080"/>
        <w:rPr>
          <w:rFonts w:asciiTheme="minorHAnsi" w:hAnsiTheme="minorHAnsi" w:cstheme="minorHAnsi"/>
          <w:spacing w:val="-2"/>
          <w:szCs w:val="24"/>
        </w:rPr>
      </w:pPr>
      <w:r w:rsidRPr="006F20C2">
        <w:rPr>
          <w:rFonts w:asciiTheme="minorHAnsi" w:hAnsiTheme="minorHAnsi" w:cstheme="minorHAnsi"/>
          <w:spacing w:val="-2"/>
          <w:szCs w:val="24"/>
        </w:rPr>
        <w:t>Insurance providers must have a current certificate of authority or other appropriate licensure issued by the Maryland Insurance Administration.</w:t>
      </w:r>
    </w:p>
    <w:p w14:paraId="6055A441" w14:textId="77777777" w:rsidR="00B5092D" w:rsidRPr="006F20C2" w:rsidRDefault="00B5092D" w:rsidP="00EF73CC">
      <w:pPr>
        <w:numPr>
          <w:ilvl w:val="0"/>
          <w:numId w:val="55"/>
        </w:numPr>
        <w:tabs>
          <w:tab w:val="clear" w:pos="360"/>
          <w:tab w:val="left" w:pos="-720"/>
          <w:tab w:val="num" w:pos="1080"/>
        </w:tabs>
        <w:suppressAutoHyphens/>
        <w:ind w:left="1080"/>
        <w:rPr>
          <w:rFonts w:asciiTheme="minorHAnsi" w:hAnsiTheme="minorHAnsi" w:cstheme="minorHAnsi"/>
          <w:spacing w:val="-2"/>
          <w:szCs w:val="24"/>
        </w:rPr>
      </w:pPr>
      <w:r w:rsidRPr="006F20C2">
        <w:rPr>
          <w:rFonts w:asciiTheme="minorHAnsi" w:hAnsiTheme="minorHAnsi" w:cstheme="minorHAnsi"/>
          <w:spacing w:val="-2"/>
          <w:szCs w:val="24"/>
        </w:rPr>
        <w:t xml:space="preserve">Any additional insured should not be liable for premium payments. </w:t>
      </w:r>
    </w:p>
    <w:p w14:paraId="508B2C20" w14:textId="77777777" w:rsidR="00B5092D" w:rsidRPr="006F20C2" w:rsidRDefault="00B5092D" w:rsidP="00EF73CC">
      <w:pPr>
        <w:numPr>
          <w:ilvl w:val="0"/>
          <w:numId w:val="55"/>
        </w:numPr>
        <w:tabs>
          <w:tab w:val="clear" w:pos="360"/>
          <w:tab w:val="left" w:pos="-720"/>
          <w:tab w:val="num" w:pos="1080"/>
        </w:tabs>
        <w:suppressAutoHyphens/>
        <w:ind w:left="1080"/>
        <w:rPr>
          <w:rFonts w:asciiTheme="minorHAnsi" w:hAnsiTheme="minorHAnsi" w:cstheme="minorHAnsi"/>
          <w:spacing w:val="-2"/>
          <w:szCs w:val="24"/>
        </w:rPr>
      </w:pPr>
      <w:r w:rsidRPr="006F20C2">
        <w:rPr>
          <w:rFonts w:asciiTheme="minorHAnsi" w:hAnsiTheme="minorHAnsi" w:cstheme="minorHAnsi"/>
          <w:spacing w:val="-2"/>
          <w:szCs w:val="24"/>
        </w:rPr>
        <w:t>Insurance deductibles, if any, should</w:t>
      </w:r>
      <w:r w:rsidR="00FC2EB8" w:rsidRPr="006F20C2">
        <w:rPr>
          <w:rFonts w:asciiTheme="minorHAnsi" w:hAnsiTheme="minorHAnsi" w:cstheme="minorHAnsi"/>
          <w:spacing w:val="-2"/>
          <w:szCs w:val="24"/>
        </w:rPr>
        <w:t xml:space="preserve"> generally</w:t>
      </w:r>
      <w:r w:rsidRPr="006F20C2">
        <w:rPr>
          <w:rFonts w:asciiTheme="minorHAnsi" w:hAnsiTheme="minorHAnsi" w:cstheme="minorHAnsi"/>
          <w:spacing w:val="-2"/>
          <w:szCs w:val="24"/>
        </w:rPr>
        <w:t xml:space="preserve"> not exceed</w:t>
      </w:r>
      <w:r w:rsidR="00C43758" w:rsidRPr="006F20C2">
        <w:rPr>
          <w:rFonts w:asciiTheme="minorHAnsi" w:hAnsiTheme="minorHAnsi" w:cstheme="minorHAnsi"/>
          <w:spacing w:val="-2"/>
          <w:szCs w:val="24"/>
        </w:rPr>
        <w:t xml:space="preserve"> $10,000 for Liability Insurance and</w:t>
      </w:r>
      <w:r w:rsidRPr="006F20C2">
        <w:rPr>
          <w:rFonts w:asciiTheme="minorHAnsi" w:hAnsiTheme="minorHAnsi" w:cstheme="minorHAnsi"/>
          <w:spacing w:val="-2"/>
          <w:szCs w:val="24"/>
        </w:rPr>
        <w:t xml:space="preserve"> $</w:t>
      </w:r>
      <w:r w:rsidR="000F68E2" w:rsidRPr="006F20C2">
        <w:rPr>
          <w:rFonts w:asciiTheme="minorHAnsi" w:hAnsiTheme="minorHAnsi" w:cstheme="minorHAnsi"/>
          <w:spacing w:val="-2"/>
          <w:szCs w:val="24"/>
        </w:rPr>
        <w:t>2</w:t>
      </w:r>
      <w:r w:rsidRPr="006F20C2">
        <w:rPr>
          <w:rFonts w:asciiTheme="minorHAnsi" w:hAnsiTheme="minorHAnsi" w:cstheme="minorHAnsi"/>
          <w:spacing w:val="-2"/>
          <w:szCs w:val="24"/>
        </w:rPr>
        <w:t>5,000</w:t>
      </w:r>
      <w:r w:rsidR="00C43758" w:rsidRPr="006F20C2">
        <w:rPr>
          <w:rFonts w:asciiTheme="minorHAnsi" w:hAnsiTheme="minorHAnsi" w:cstheme="minorHAnsi"/>
          <w:spacing w:val="-2"/>
          <w:szCs w:val="24"/>
        </w:rPr>
        <w:t xml:space="preserve"> for Builder’s Risk and Property Insurance</w:t>
      </w:r>
      <w:r w:rsidRPr="006F20C2">
        <w:rPr>
          <w:rFonts w:asciiTheme="minorHAnsi" w:hAnsiTheme="minorHAnsi" w:cstheme="minorHAnsi"/>
          <w:spacing w:val="-2"/>
          <w:szCs w:val="24"/>
        </w:rPr>
        <w:t xml:space="preserve">.  Deductibles are applicable for property damage (PD) coverage, but not </w:t>
      </w:r>
      <w:r w:rsidR="00C43758" w:rsidRPr="006F20C2">
        <w:rPr>
          <w:rFonts w:asciiTheme="minorHAnsi" w:hAnsiTheme="minorHAnsi" w:cstheme="minorHAnsi"/>
          <w:spacing w:val="-2"/>
          <w:szCs w:val="24"/>
        </w:rPr>
        <w:t xml:space="preserve">bodily injury </w:t>
      </w:r>
      <w:r w:rsidRPr="006F20C2">
        <w:rPr>
          <w:rFonts w:asciiTheme="minorHAnsi" w:hAnsiTheme="minorHAnsi" w:cstheme="minorHAnsi"/>
          <w:spacing w:val="-2"/>
          <w:szCs w:val="24"/>
        </w:rPr>
        <w:t>(BI) coverage.</w:t>
      </w:r>
    </w:p>
    <w:p w14:paraId="0628B1A7" w14:textId="77777777" w:rsidR="00B5092D" w:rsidRPr="006F20C2" w:rsidRDefault="00C43758" w:rsidP="004B5A13">
      <w:pPr>
        <w:numPr>
          <w:ilvl w:val="0"/>
          <w:numId w:val="55"/>
        </w:numPr>
        <w:tabs>
          <w:tab w:val="clear" w:pos="360"/>
          <w:tab w:val="left" w:pos="-720"/>
          <w:tab w:val="num" w:pos="1080"/>
        </w:tabs>
        <w:suppressAutoHyphens/>
        <w:ind w:left="1080"/>
        <w:rPr>
          <w:rFonts w:asciiTheme="minorHAnsi" w:hAnsiTheme="minorHAnsi" w:cstheme="minorHAnsi"/>
          <w:spacing w:val="-2"/>
          <w:szCs w:val="24"/>
        </w:rPr>
      </w:pPr>
      <w:r w:rsidRPr="006F20C2">
        <w:rPr>
          <w:rFonts w:asciiTheme="minorHAnsi" w:hAnsiTheme="minorHAnsi" w:cstheme="minorHAnsi"/>
        </w:rPr>
        <w:t xml:space="preserve">The Department </w:t>
      </w:r>
      <w:r w:rsidR="00B5092D" w:rsidRPr="006F20C2">
        <w:rPr>
          <w:rFonts w:asciiTheme="minorHAnsi" w:hAnsiTheme="minorHAnsi" w:cstheme="minorHAnsi"/>
        </w:rPr>
        <w:t xml:space="preserve">may require the Borrower to furnish additional insurance, at Borrower's expense, for any hazards involved in the Project or the Property which, in the opinion of </w:t>
      </w:r>
      <w:r w:rsidRPr="006F20C2">
        <w:rPr>
          <w:rFonts w:asciiTheme="minorHAnsi" w:hAnsiTheme="minorHAnsi" w:cstheme="minorHAnsi"/>
        </w:rPr>
        <w:t xml:space="preserve">the Department </w:t>
      </w:r>
      <w:r w:rsidR="00B5092D" w:rsidRPr="006F20C2">
        <w:rPr>
          <w:rFonts w:asciiTheme="minorHAnsi" w:hAnsiTheme="minorHAnsi" w:cstheme="minorHAnsi"/>
        </w:rPr>
        <w:t>require special endorsements.</w:t>
      </w:r>
    </w:p>
    <w:p w14:paraId="623407F7" w14:textId="77777777" w:rsidR="00B5092D" w:rsidRPr="006F20C2" w:rsidRDefault="00B5092D" w:rsidP="00B5092D">
      <w:pPr>
        <w:pStyle w:val="Heading6"/>
        <w:pBdr>
          <w:bottom w:val="single" w:sz="4" w:space="1" w:color="auto"/>
        </w:pBdr>
        <w:rPr>
          <w:rFonts w:asciiTheme="minorHAnsi" w:hAnsiTheme="minorHAnsi" w:cstheme="minorHAnsi"/>
          <w:i/>
          <w:sz w:val="24"/>
          <w:szCs w:val="24"/>
        </w:rPr>
      </w:pPr>
      <w:r w:rsidRPr="006F20C2">
        <w:rPr>
          <w:rFonts w:asciiTheme="minorHAnsi" w:hAnsiTheme="minorHAnsi" w:cstheme="minorHAnsi"/>
          <w:i/>
          <w:sz w:val="24"/>
          <w:szCs w:val="24"/>
        </w:rPr>
        <w:t>Section II:</w:t>
      </w:r>
      <w:r w:rsidRPr="006F20C2">
        <w:rPr>
          <w:rFonts w:asciiTheme="minorHAnsi" w:hAnsiTheme="minorHAnsi" w:cstheme="minorHAnsi"/>
          <w:i/>
          <w:sz w:val="24"/>
          <w:szCs w:val="24"/>
        </w:rPr>
        <w:tab/>
        <w:t>Flood Insurance Requirements</w:t>
      </w:r>
    </w:p>
    <w:p w14:paraId="012286B2" w14:textId="77777777" w:rsidR="00B5092D" w:rsidRPr="006F20C2" w:rsidRDefault="00B5092D" w:rsidP="00B5092D">
      <w:pPr>
        <w:rPr>
          <w:rFonts w:asciiTheme="minorHAnsi" w:hAnsiTheme="minorHAnsi" w:cstheme="minorHAnsi"/>
          <w:b/>
          <w:i/>
          <w:szCs w:val="24"/>
        </w:rPr>
      </w:pPr>
    </w:p>
    <w:p w14:paraId="249606B9" w14:textId="77777777" w:rsidR="00B5092D" w:rsidRPr="006F20C2" w:rsidRDefault="00C43758" w:rsidP="00182CFF">
      <w:pPr>
        <w:ind w:firstLine="720"/>
        <w:rPr>
          <w:rFonts w:asciiTheme="minorHAnsi" w:hAnsiTheme="minorHAnsi" w:cstheme="minorHAnsi"/>
          <w:spacing w:val="-2"/>
          <w:szCs w:val="24"/>
        </w:rPr>
      </w:pPr>
      <w:r w:rsidRPr="006F20C2">
        <w:rPr>
          <w:rFonts w:asciiTheme="minorHAnsi" w:hAnsiTheme="minorHAnsi" w:cstheme="minorHAnsi"/>
          <w:spacing w:val="-2"/>
          <w:szCs w:val="24"/>
        </w:rPr>
        <w:t xml:space="preserve">The Department </w:t>
      </w:r>
      <w:r w:rsidR="00B5092D" w:rsidRPr="006F20C2">
        <w:rPr>
          <w:rFonts w:asciiTheme="minorHAnsi" w:hAnsiTheme="minorHAnsi" w:cstheme="minorHAnsi"/>
          <w:spacing w:val="-2"/>
          <w:szCs w:val="24"/>
        </w:rPr>
        <w:t>also requires documentation of adequate Flood Insurance, if applicable.</w:t>
      </w:r>
    </w:p>
    <w:p w14:paraId="2A8CB98E" w14:textId="77777777" w:rsidR="00B5092D" w:rsidRPr="006F20C2" w:rsidRDefault="00B5092D" w:rsidP="00B5092D">
      <w:pPr>
        <w:ind w:firstLine="360"/>
        <w:rPr>
          <w:rFonts w:asciiTheme="minorHAnsi" w:hAnsiTheme="minorHAnsi" w:cstheme="minorHAnsi"/>
          <w:spacing w:val="-2"/>
          <w:szCs w:val="24"/>
        </w:rPr>
      </w:pPr>
    </w:p>
    <w:p w14:paraId="73B75376" w14:textId="77777777" w:rsidR="00B5092D" w:rsidRPr="006F20C2" w:rsidRDefault="00B5092D" w:rsidP="00182CFF">
      <w:pPr>
        <w:ind w:firstLine="720"/>
        <w:rPr>
          <w:rFonts w:asciiTheme="minorHAnsi" w:hAnsiTheme="minorHAnsi" w:cstheme="minorHAnsi"/>
          <w:spacing w:val="-2"/>
          <w:szCs w:val="24"/>
        </w:rPr>
      </w:pPr>
      <w:r w:rsidRPr="006F20C2">
        <w:rPr>
          <w:rFonts w:asciiTheme="minorHAnsi" w:hAnsiTheme="minorHAnsi" w:cstheme="minorHAnsi"/>
          <w:spacing w:val="-2"/>
          <w:szCs w:val="24"/>
        </w:rPr>
        <w:t>If the project is located in an area which has been identified as a "Special Flood Hazard Area" (as such term is used in the Flood Disaster Protection Act of 1973, as amended), the borrower must provide an original copy of the policy to the Department. The policy must be acceptable to the Department, and evidence of payment for a period of at least one year must be received.  The policy must be maintained until the Loan has been repaid in full.</w:t>
      </w:r>
    </w:p>
    <w:p w14:paraId="5B09DA60" w14:textId="77777777" w:rsidR="00B5092D" w:rsidRPr="006F20C2" w:rsidRDefault="00B5092D" w:rsidP="00B5092D">
      <w:pPr>
        <w:ind w:firstLine="360"/>
        <w:rPr>
          <w:rFonts w:asciiTheme="minorHAnsi" w:hAnsiTheme="minorHAnsi" w:cstheme="minorHAnsi"/>
          <w:spacing w:val="-2"/>
          <w:szCs w:val="24"/>
        </w:rPr>
      </w:pPr>
    </w:p>
    <w:p w14:paraId="240B8AE4" w14:textId="77777777" w:rsidR="00B5092D" w:rsidRPr="006F20C2" w:rsidRDefault="00B5092D" w:rsidP="00182CFF">
      <w:pPr>
        <w:ind w:firstLine="720"/>
        <w:rPr>
          <w:rFonts w:asciiTheme="minorHAnsi" w:hAnsiTheme="minorHAnsi" w:cstheme="minorHAnsi"/>
          <w:snapToGrid w:val="0"/>
          <w:szCs w:val="24"/>
        </w:rPr>
      </w:pPr>
      <w:r w:rsidRPr="006F20C2">
        <w:rPr>
          <w:rFonts w:asciiTheme="minorHAnsi" w:hAnsiTheme="minorHAnsi" w:cstheme="minorHAnsi"/>
          <w:snapToGrid w:val="0"/>
          <w:szCs w:val="24"/>
        </w:rPr>
        <w:t>If the project is located in a flood zone C or X, as certified by the surveyor on the survey, flood insurance is not required.</w:t>
      </w:r>
    </w:p>
    <w:p w14:paraId="69DC0386" w14:textId="77777777" w:rsidR="00B5092D" w:rsidRPr="006F20C2" w:rsidRDefault="00B5092D" w:rsidP="00B5092D">
      <w:pPr>
        <w:ind w:left="720"/>
        <w:rPr>
          <w:rFonts w:asciiTheme="minorHAnsi" w:hAnsiTheme="minorHAnsi" w:cstheme="minorHAnsi"/>
          <w:szCs w:val="24"/>
        </w:rPr>
      </w:pPr>
    </w:p>
    <w:p w14:paraId="38801C73" w14:textId="77777777" w:rsidR="00B5092D" w:rsidRPr="006F20C2" w:rsidRDefault="00B5092D" w:rsidP="00B5092D">
      <w:pPr>
        <w:pBdr>
          <w:bottom w:val="single" w:sz="4" w:space="1" w:color="auto"/>
        </w:pBdr>
        <w:rPr>
          <w:rFonts w:asciiTheme="minorHAnsi" w:hAnsiTheme="minorHAnsi" w:cstheme="minorHAnsi"/>
          <w:b/>
          <w:i/>
          <w:szCs w:val="24"/>
        </w:rPr>
      </w:pPr>
      <w:r w:rsidRPr="006F20C2">
        <w:rPr>
          <w:rFonts w:asciiTheme="minorHAnsi" w:hAnsiTheme="minorHAnsi" w:cstheme="minorHAnsi"/>
          <w:b/>
          <w:i/>
          <w:szCs w:val="24"/>
        </w:rPr>
        <w:t xml:space="preserve">Section </w:t>
      </w:r>
      <w:r w:rsidR="00C43758" w:rsidRPr="006F20C2">
        <w:rPr>
          <w:rFonts w:asciiTheme="minorHAnsi" w:hAnsiTheme="minorHAnsi" w:cstheme="minorHAnsi"/>
          <w:b/>
          <w:i/>
          <w:szCs w:val="24"/>
        </w:rPr>
        <w:t>III</w:t>
      </w:r>
      <w:r w:rsidRPr="006F20C2">
        <w:rPr>
          <w:rFonts w:asciiTheme="minorHAnsi" w:hAnsiTheme="minorHAnsi" w:cstheme="minorHAnsi"/>
          <w:b/>
          <w:i/>
          <w:szCs w:val="24"/>
        </w:rPr>
        <w:t>: Payment and Performance Bonds or Letters of Credit</w:t>
      </w:r>
    </w:p>
    <w:p w14:paraId="25D0296B" w14:textId="77777777" w:rsidR="00B5092D" w:rsidRPr="006F20C2" w:rsidRDefault="00B5092D" w:rsidP="00B5092D">
      <w:pPr>
        <w:ind w:firstLine="720"/>
        <w:rPr>
          <w:rFonts w:asciiTheme="minorHAnsi" w:hAnsiTheme="minorHAnsi" w:cstheme="minorHAnsi"/>
          <w:szCs w:val="24"/>
        </w:rPr>
      </w:pPr>
    </w:p>
    <w:p w14:paraId="3DD1A5D8" w14:textId="77777777" w:rsidR="00B5092D" w:rsidRPr="006F20C2" w:rsidRDefault="00B5092D" w:rsidP="00B5092D">
      <w:pPr>
        <w:pStyle w:val="BodyText"/>
        <w:ind w:firstLine="720"/>
        <w:rPr>
          <w:rFonts w:asciiTheme="minorHAnsi" w:hAnsiTheme="minorHAnsi" w:cstheme="minorHAnsi"/>
          <w:b w:val="0"/>
          <w:sz w:val="24"/>
          <w:szCs w:val="24"/>
        </w:rPr>
      </w:pPr>
      <w:r w:rsidRPr="006F20C2">
        <w:rPr>
          <w:rFonts w:asciiTheme="minorHAnsi" w:hAnsiTheme="minorHAnsi" w:cstheme="minorHAnsi"/>
          <w:b w:val="0"/>
          <w:sz w:val="24"/>
          <w:szCs w:val="24"/>
        </w:rPr>
        <w:t>The Department must receive an assurance of completion, which is evidence that the construction can be completed if the general contractor defaults on the contract.  Acceptable forms of assurance of completion include:</w:t>
      </w:r>
    </w:p>
    <w:p w14:paraId="2ED41D3F" w14:textId="77777777" w:rsidR="00B5092D" w:rsidRPr="006F20C2" w:rsidRDefault="00B5092D" w:rsidP="00B5092D">
      <w:pPr>
        <w:pStyle w:val="BodyText"/>
        <w:ind w:firstLine="720"/>
        <w:rPr>
          <w:rFonts w:asciiTheme="minorHAnsi" w:hAnsiTheme="minorHAnsi" w:cstheme="minorHAnsi"/>
          <w:b w:val="0"/>
          <w:sz w:val="24"/>
          <w:szCs w:val="24"/>
        </w:rPr>
      </w:pPr>
    </w:p>
    <w:p w14:paraId="1A72C232" w14:textId="77777777" w:rsidR="00C43758" w:rsidRPr="006F20C2" w:rsidRDefault="00C43758" w:rsidP="00C43758">
      <w:pPr>
        <w:pStyle w:val="BodyText"/>
        <w:widowControl/>
        <w:numPr>
          <w:ilvl w:val="0"/>
          <w:numId w:val="70"/>
        </w:numPr>
        <w:tabs>
          <w:tab w:val="num" w:pos="1080"/>
        </w:tabs>
        <w:overflowPunct w:val="0"/>
        <w:autoSpaceDE w:val="0"/>
        <w:autoSpaceDN w:val="0"/>
        <w:adjustRightInd w:val="0"/>
        <w:spacing w:after="240"/>
        <w:ind w:left="1080"/>
        <w:jc w:val="both"/>
        <w:textAlignment w:val="baseline"/>
        <w:rPr>
          <w:rFonts w:asciiTheme="minorHAnsi" w:hAnsiTheme="minorHAnsi" w:cstheme="minorHAnsi"/>
          <w:b w:val="0"/>
          <w:sz w:val="24"/>
          <w:szCs w:val="24"/>
        </w:rPr>
      </w:pPr>
      <w:r w:rsidRPr="006F20C2">
        <w:rPr>
          <w:rFonts w:asciiTheme="minorHAnsi" w:hAnsiTheme="minorHAnsi" w:cstheme="minorHAnsi"/>
          <w:b w:val="0"/>
          <w:sz w:val="24"/>
          <w:szCs w:val="24"/>
        </w:rPr>
        <w:t>Payment and Performance Bonds</w:t>
      </w:r>
      <w:r w:rsidR="00B5092D" w:rsidRPr="006F20C2">
        <w:rPr>
          <w:rFonts w:asciiTheme="minorHAnsi" w:hAnsiTheme="minorHAnsi" w:cstheme="minorHAnsi"/>
          <w:b w:val="0"/>
          <w:sz w:val="24"/>
          <w:szCs w:val="24"/>
        </w:rPr>
        <w:t xml:space="preserve"> each in the amount of 100% of the construction contract.  A copy of the form of the </w:t>
      </w:r>
      <w:r w:rsidRPr="006F20C2">
        <w:rPr>
          <w:rFonts w:asciiTheme="minorHAnsi" w:hAnsiTheme="minorHAnsi" w:cstheme="minorHAnsi"/>
          <w:b w:val="0"/>
          <w:sz w:val="24"/>
          <w:szCs w:val="24"/>
        </w:rPr>
        <w:t xml:space="preserve">Payment </w:t>
      </w:r>
      <w:r w:rsidR="00B5092D" w:rsidRPr="006F20C2">
        <w:rPr>
          <w:rFonts w:asciiTheme="minorHAnsi" w:hAnsiTheme="minorHAnsi" w:cstheme="minorHAnsi"/>
          <w:b w:val="0"/>
          <w:sz w:val="24"/>
          <w:szCs w:val="24"/>
        </w:rPr>
        <w:t xml:space="preserve">and </w:t>
      </w:r>
      <w:r w:rsidRPr="006F20C2">
        <w:rPr>
          <w:rFonts w:asciiTheme="minorHAnsi" w:hAnsiTheme="minorHAnsi" w:cstheme="minorHAnsi"/>
          <w:b w:val="0"/>
          <w:sz w:val="24"/>
          <w:szCs w:val="24"/>
        </w:rPr>
        <w:t>Performance Bond</w:t>
      </w:r>
      <w:r w:rsidR="00B5092D" w:rsidRPr="006F20C2">
        <w:rPr>
          <w:rFonts w:asciiTheme="minorHAnsi" w:hAnsiTheme="minorHAnsi" w:cstheme="minorHAnsi"/>
          <w:b w:val="0"/>
          <w:sz w:val="24"/>
          <w:szCs w:val="24"/>
        </w:rPr>
        <w:t xml:space="preserve">, including the Department’s </w:t>
      </w:r>
      <w:r w:rsidR="00F03CE0" w:rsidRPr="006F20C2">
        <w:rPr>
          <w:rFonts w:asciiTheme="minorHAnsi" w:hAnsiTheme="minorHAnsi" w:cstheme="minorHAnsi"/>
          <w:b w:val="0"/>
          <w:sz w:val="24"/>
          <w:szCs w:val="24"/>
        </w:rPr>
        <w:lastRenderedPageBreak/>
        <w:t>D</w:t>
      </w:r>
      <w:r w:rsidR="00B5092D" w:rsidRPr="006F20C2">
        <w:rPr>
          <w:rFonts w:asciiTheme="minorHAnsi" w:hAnsiTheme="minorHAnsi" w:cstheme="minorHAnsi"/>
          <w:b w:val="0"/>
          <w:sz w:val="24"/>
          <w:szCs w:val="24"/>
        </w:rPr>
        <w:t xml:space="preserve">ual </w:t>
      </w:r>
      <w:proofErr w:type="spellStart"/>
      <w:r w:rsidR="00F03CE0" w:rsidRPr="006F20C2">
        <w:rPr>
          <w:rFonts w:asciiTheme="minorHAnsi" w:hAnsiTheme="minorHAnsi" w:cstheme="minorHAnsi"/>
          <w:b w:val="0"/>
          <w:sz w:val="24"/>
          <w:szCs w:val="24"/>
        </w:rPr>
        <w:t>Obligee</w:t>
      </w:r>
      <w:proofErr w:type="spellEnd"/>
      <w:r w:rsidR="00B5092D" w:rsidRPr="006F20C2">
        <w:rPr>
          <w:rFonts w:asciiTheme="minorHAnsi" w:hAnsiTheme="minorHAnsi" w:cstheme="minorHAnsi"/>
          <w:b w:val="0"/>
          <w:sz w:val="24"/>
          <w:szCs w:val="24"/>
        </w:rPr>
        <w:t xml:space="preserve"> </w:t>
      </w:r>
      <w:r w:rsidRPr="006F20C2">
        <w:rPr>
          <w:rFonts w:asciiTheme="minorHAnsi" w:hAnsiTheme="minorHAnsi" w:cstheme="minorHAnsi"/>
          <w:b w:val="0"/>
          <w:sz w:val="24"/>
          <w:szCs w:val="24"/>
        </w:rPr>
        <w:t xml:space="preserve">Rider </w:t>
      </w:r>
      <w:r w:rsidR="00B5092D" w:rsidRPr="006F20C2">
        <w:rPr>
          <w:rFonts w:asciiTheme="minorHAnsi" w:hAnsiTheme="minorHAnsi" w:cstheme="minorHAnsi"/>
          <w:b w:val="0"/>
          <w:sz w:val="24"/>
          <w:szCs w:val="24"/>
        </w:rPr>
        <w:t xml:space="preserve">must be submitted.  A copy of the Form of Dual </w:t>
      </w:r>
      <w:proofErr w:type="spellStart"/>
      <w:r w:rsidR="00B5092D" w:rsidRPr="006F20C2">
        <w:rPr>
          <w:rFonts w:asciiTheme="minorHAnsi" w:hAnsiTheme="minorHAnsi" w:cstheme="minorHAnsi"/>
          <w:b w:val="0"/>
          <w:sz w:val="24"/>
          <w:szCs w:val="24"/>
        </w:rPr>
        <w:t>Obligee</w:t>
      </w:r>
      <w:proofErr w:type="spellEnd"/>
      <w:r w:rsidR="00B5092D" w:rsidRPr="006F20C2">
        <w:rPr>
          <w:rFonts w:asciiTheme="minorHAnsi" w:hAnsiTheme="minorHAnsi" w:cstheme="minorHAnsi"/>
          <w:b w:val="0"/>
          <w:sz w:val="24"/>
          <w:szCs w:val="24"/>
        </w:rPr>
        <w:t xml:space="preserve"> Rider is included on the next page.  </w:t>
      </w:r>
      <w:r w:rsidRPr="006F20C2">
        <w:rPr>
          <w:rFonts w:asciiTheme="minorHAnsi" w:hAnsiTheme="minorHAnsi" w:cstheme="minorHAnsi"/>
          <w:b w:val="0"/>
          <w:sz w:val="24"/>
          <w:szCs w:val="24"/>
        </w:rPr>
        <w:t xml:space="preserve">In projects involving a HUD-insured superior loan, the Department will accept the HUD form Additional </w:t>
      </w:r>
      <w:proofErr w:type="spellStart"/>
      <w:r w:rsidRPr="006F20C2">
        <w:rPr>
          <w:rFonts w:asciiTheme="minorHAnsi" w:hAnsiTheme="minorHAnsi" w:cstheme="minorHAnsi"/>
          <w:b w:val="0"/>
          <w:sz w:val="24"/>
          <w:szCs w:val="24"/>
        </w:rPr>
        <w:t>Obligee</w:t>
      </w:r>
      <w:proofErr w:type="spellEnd"/>
      <w:r w:rsidRPr="006F20C2">
        <w:rPr>
          <w:rFonts w:asciiTheme="minorHAnsi" w:hAnsiTheme="minorHAnsi" w:cstheme="minorHAnsi"/>
          <w:b w:val="0"/>
          <w:sz w:val="24"/>
          <w:szCs w:val="24"/>
        </w:rPr>
        <w:t xml:space="preserve"> Rider.</w:t>
      </w:r>
    </w:p>
    <w:p w14:paraId="3F90B681" w14:textId="77777777" w:rsidR="00C43758" w:rsidRPr="006F20C2" w:rsidRDefault="00C43758" w:rsidP="00C43758">
      <w:pPr>
        <w:pStyle w:val="BodyText"/>
        <w:tabs>
          <w:tab w:val="num" w:pos="1080"/>
        </w:tabs>
        <w:overflowPunct w:val="0"/>
        <w:autoSpaceDE w:val="0"/>
        <w:autoSpaceDN w:val="0"/>
        <w:adjustRightInd w:val="0"/>
        <w:spacing w:after="240"/>
        <w:ind w:left="720"/>
        <w:jc w:val="both"/>
        <w:textAlignment w:val="baseline"/>
        <w:rPr>
          <w:rFonts w:asciiTheme="minorHAnsi" w:hAnsiTheme="minorHAnsi" w:cstheme="minorHAnsi"/>
          <w:b w:val="0"/>
          <w:sz w:val="24"/>
          <w:szCs w:val="24"/>
        </w:rPr>
      </w:pPr>
      <w:r w:rsidRPr="006F20C2">
        <w:rPr>
          <w:rFonts w:asciiTheme="minorHAnsi" w:hAnsiTheme="minorHAnsi" w:cstheme="minorHAnsi"/>
          <w:b w:val="0"/>
          <w:sz w:val="24"/>
          <w:szCs w:val="24"/>
        </w:rPr>
        <w:tab/>
      </w:r>
      <w:r w:rsidRPr="006F20C2">
        <w:rPr>
          <w:rFonts w:asciiTheme="minorHAnsi" w:hAnsiTheme="minorHAnsi" w:cstheme="minorHAnsi"/>
          <w:b w:val="0"/>
          <w:sz w:val="24"/>
          <w:szCs w:val="24"/>
        </w:rPr>
        <w:tab/>
      </w:r>
      <w:r w:rsidRPr="006F20C2">
        <w:rPr>
          <w:rFonts w:asciiTheme="minorHAnsi" w:hAnsiTheme="minorHAnsi" w:cstheme="minorHAnsi"/>
          <w:b w:val="0"/>
          <w:sz w:val="24"/>
          <w:szCs w:val="24"/>
        </w:rPr>
        <w:tab/>
      </w:r>
      <w:r w:rsidRPr="006F20C2">
        <w:rPr>
          <w:rFonts w:asciiTheme="minorHAnsi" w:hAnsiTheme="minorHAnsi" w:cstheme="minorHAnsi"/>
          <w:b w:val="0"/>
          <w:sz w:val="24"/>
          <w:szCs w:val="24"/>
        </w:rPr>
        <w:tab/>
      </w:r>
      <w:r w:rsidRPr="006F20C2">
        <w:rPr>
          <w:rFonts w:asciiTheme="minorHAnsi" w:hAnsiTheme="minorHAnsi" w:cstheme="minorHAnsi"/>
          <w:b w:val="0"/>
          <w:sz w:val="24"/>
          <w:szCs w:val="24"/>
        </w:rPr>
        <w:tab/>
        <w:t xml:space="preserve">OR </w:t>
      </w:r>
    </w:p>
    <w:p w14:paraId="2DB65180" w14:textId="77777777" w:rsidR="00D02F30" w:rsidRPr="006F20C2" w:rsidRDefault="00B5092D" w:rsidP="004B5A13">
      <w:pPr>
        <w:pStyle w:val="BodyText"/>
        <w:widowControl/>
        <w:numPr>
          <w:ilvl w:val="0"/>
          <w:numId w:val="54"/>
        </w:numPr>
        <w:tabs>
          <w:tab w:val="clear" w:pos="1440"/>
          <w:tab w:val="num" w:pos="1080"/>
        </w:tabs>
        <w:overflowPunct w:val="0"/>
        <w:autoSpaceDE w:val="0"/>
        <w:autoSpaceDN w:val="0"/>
        <w:adjustRightInd w:val="0"/>
        <w:spacing w:after="240"/>
        <w:ind w:left="1080"/>
        <w:jc w:val="both"/>
        <w:textAlignment w:val="baseline"/>
        <w:rPr>
          <w:rFonts w:asciiTheme="minorHAnsi" w:hAnsiTheme="minorHAnsi" w:cstheme="minorHAnsi"/>
          <w:b w:val="0"/>
          <w:sz w:val="24"/>
          <w:szCs w:val="24"/>
        </w:rPr>
      </w:pPr>
      <w:r w:rsidRPr="006F20C2">
        <w:rPr>
          <w:rFonts w:asciiTheme="minorHAnsi" w:hAnsiTheme="minorHAnsi" w:cstheme="minorHAnsi"/>
          <w:b w:val="0"/>
          <w:sz w:val="24"/>
          <w:szCs w:val="24"/>
        </w:rPr>
        <w:t xml:space="preserve">Two (2) unconditional, irrevocable Letters of Credit each in the amount of 25% of the construction contract (to assure both completion and payment) and an assurance of completion agreement.  </w:t>
      </w:r>
    </w:p>
    <w:p w14:paraId="46615EC9" w14:textId="77777777" w:rsidR="00D02F30" w:rsidRPr="006F20C2" w:rsidRDefault="00D02F30" w:rsidP="00D02F30">
      <w:pPr>
        <w:pStyle w:val="BodyText"/>
        <w:widowControl/>
        <w:overflowPunct w:val="0"/>
        <w:autoSpaceDE w:val="0"/>
        <w:autoSpaceDN w:val="0"/>
        <w:adjustRightInd w:val="0"/>
        <w:spacing w:after="240"/>
        <w:jc w:val="both"/>
        <w:textAlignment w:val="baseline"/>
        <w:rPr>
          <w:rFonts w:asciiTheme="minorHAnsi" w:hAnsiTheme="minorHAnsi" w:cstheme="minorHAnsi"/>
          <w:sz w:val="24"/>
          <w:szCs w:val="24"/>
          <w:u w:val="single"/>
        </w:rPr>
      </w:pPr>
      <w:r w:rsidRPr="006F20C2">
        <w:rPr>
          <w:rFonts w:asciiTheme="minorHAnsi" w:hAnsiTheme="minorHAnsi" w:cstheme="minorHAnsi"/>
          <w:sz w:val="24"/>
          <w:szCs w:val="24"/>
          <w:u w:val="single"/>
        </w:rPr>
        <w:t>ATTACHMENTS______________________________________________________________</w:t>
      </w:r>
    </w:p>
    <w:p w14:paraId="207E2335" w14:textId="77777777" w:rsidR="00D02F30" w:rsidRPr="006F20C2" w:rsidRDefault="00D02F30" w:rsidP="004B5A13">
      <w:pPr>
        <w:pStyle w:val="BodyTextIndent"/>
        <w:numPr>
          <w:ilvl w:val="0"/>
          <w:numId w:val="44"/>
        </w:numPr>
        <w:tabs>
          <w:tab w:val="clear" w:pos="1080"/>
          <w:tab w:val="num" w:pos="360"/>
        </w:tabs>
        <w:ind w:left="360"/>
        <w:rPr>
          <w:rFonts w:asciiTheme="minorHAnsi" w:hAnsiTheme="minorHAnsi" w:cstheme="minorHAnsi"/>
        </w:rPr>
      </w:pPr>
      <w:r w:rsidRPr="006F20C2">
        <w:rPr>
          <w:rFonts w:asciiTheme="minorHAnsi" w:hAnsiTheme="minorHAnsi" w:cstheme="minorHAnsi"/>
        </w:rPr>
        <w:t xml:space="preserve">Architect’s Errors and Omissions </w:t>
      </w:r>
    </w:p>
    <w:p w14:paraId="22196818" w14:textId="77777777" w:rsidR="00D02F30" w:rsidRPr="006F20C2" w:rsidRDefault="00D02F30" w:rsidP="004B5A13">
      <w:pPr>
        <w:pStyle w:val="BodyTextIndent"/>
        <w:numPr>
          <w:ilvl w:val="0"/>
          <w:numId w:val="44"/>
        </w:numPr>
        <w:tabs>
          <w:tab w:val="clear" w:pos="1080"/>
          <w:tab w:val="num" w:pos="360"/>
        </w:tabs>
        <w:ind w:left="360"/>
        <w:rPr>
          <w:rFonts w:asciiTheme="minorHAnsi" w:hAnsiTheme="minorHAnsi" w:cstheme="minorHAnsi"/>
        </w:rPr>
      </w:pPr>
      <w:r w:rsidRPr="006F20C2">
        <w:rPr>
          <w:rFonts w:asciiTheme="minorHAnsi" w:hAnsiTheme="minorHAnsi" w:cstheme="minorHAnsi"/>
        </w:rPr>
        <w:t>Builder’s Risk</w:t>
      </w:r>
    </w:p>
    <w:p w14:paraId="43BB3144" w14:textId="77777777" w:rsidR="00D02F30" w:rsidRPr="006F20C2" w:rsidRDefault="00D02F30" w:rsidP="004B5A13">
      <w:pPr>
        <w:pStyle w:val="BodyTextIndent"/>
        <w:numPr>
          <w:ilvl w:val="0"/>
          <w:numId w:val="44"/>
        </w:numPr>
        <w:tabs>
          <w:tab w:val="clear" w:pos="1080"/>
          <w:tab w:val="num" w:pos="360"/>
        </w:tabs>
        <w:ind w:left="360"/>
        <w:rPr>
          <w:rFonts w:asciiTheme="minorHAnsi" w:hAnsiTheme="minorHAnsi" w:cstheme="minorHAnsi"/>
        </w:rPr>
      </w:pPr>
      <w:r w:rsidRPr="006F20C2">
        <w:rPr>
          <w:rFonts w:asciiTheme="minorHAnsi" w:hAnsiTheme="minorHAnsi" w:cstheme="minorHAnsi"/>
        </w:rPr>
        <w:t>Contractor’s Comprehensive General Liability</w:t>
      </w:r>
    </w:p>
    <w:p w14:paraId="7F5DE1A7" w14:textId="77777777" w:rsidR="00D02F30" w:rsidRPr="006F20C2" w:rsidRDefault="00D02F30" w:rsidP="004B5A13">
      <w:pPr>
        <w:pStyle w:val="BodyTextIndent"/>
        <w:numPr>
          <w:ilvl w:val="0"/>
          <w:numId w:val="44"/>
        </w:numPr>
        <w:tabs>
          <w:tab w:val="clear" w:pos="1080"/>
          <w:tab w:val="num" w:pos="360"/>
        </w:tabs>
        <w:ind w:left="360"/>
        <w:rPr>
          <w:rFonts w:asciiTheme="minorHAnsi" w:hAnsiTheme="minorHAnsi" w:cstheme="minorHAnsi"/>
        </w:rPr>
      </w:pPr>
      <w:r w:rsidRPr="006F20C2">
        <w:rPr>
          <w:rFonts w:asciiTheme="minorHAnsi" w:hAnsiTheme="minorHAnsi" w:cstheme="minorHAnsi"/>
        </w:rPr>
        <w:t>Owner’s Hazard and Liability</w:t>
      </w:r>
    </w:p>
    <w:p w14:paraId="4FA6CFB5" w14:textId="77777777" w:rsidR="00D02F30" w:rsidRPr="006F20C2" w:rsidRDefault="00D02F30" w:rsidP="004B5A13">
      <w:pPr>
        <w:pStyle w:val="BodyTextIndent"/>
        <w:numPr>
          <w:ilvl w:val="0"/>
          <w:numId w:val="44"/>
        </w:numPr>
        <w:tabs>
          <w:tab w:val="clear" w:pos="1080"/>
          <w:tab w:val="num" w:pos="360"/>
        </w:tabs>
        <w:ind w:left="360"/>
        <w:rPr>
          <w:rFonts w:asciiTheme="minorHAnsi" w:hAnsiTheme="minorHAnsi" w:cstheme="minorHAnsi"/>
        </w:rPr>
      </w:pPr>
      <w:r w:rsidRPr="006F20C2">
        <w:rPr>
          <w:rFonts w:asciiTheme="minorHAnsi" w:hAnsiTheme="minorHAnsi" w:cstheme="minorHAnsi"/>
        </w:rPr>
        <w:t>Payment Bond and Performance Bond (AIA Document A312-</w:t>
      </w:r>
      <w:r w:rsidR="007D3254" w:rsidRPr="006F20C2">
        <w:rPr>
          <w:rFonts w:asciiTheme="minorHAnsi" w:hAnsiTheme="minorHAnsi" w:cstheme="minorHAnsi"/>
        </w:rPr>
        <w:t>2010</w:t>
      </w:r>
      <w:r w:rsidRPr="006F20C2">
        <w:rPr>
          <w:rFonts w:asciiTheme="minorHAnsi" w:hAnsiTheme="minorHAnsi" w:cstheme="minorHAnsi"/>
        </w:rPr>
        <w:t>)</w:t>
      </w:r>
    </w:p>
    <w:p w14:paraId="4D7B3F53" w14:textId="77777777" w:rsidR="00D02F30" w:rsidRPr="006F20C2" w:rsidRDefault="00D02F30" w:rsidP="004B5A13">
      <w:pPr>
        <w:pStyle w:val="BodyTextIndent"/>
        <w:numPr>
          <w:ilvl w:val="0"/>
          <w:numId w:val="44"/>
        </w:numPr>
        <w:tabs>
          <w:tab w:val="clear" w:pos="1080"/>
          <w:tab w:val="num" w:pos="360"/>
        </w:tabs>
        <w:ind w:left="360"/>
        <w:rPr>
          <w:rFonts w:asciiTheme="minorHAnsi" w:hAnsiTheme="minorHAnsi" w:cstheme="minorHAnsi"/>
        </w:rPr>
      </w:pPr>
      <w:r w:rsidRPr="006F20C2">
        <w:rPr>
          <w:rFonts w:asciiTheme="minorHAnsi" w:hAnsiTheme="minorHAnsi" w:cstheme="minorHAnsi"/>
        </w:rPr>
        <w:t xml:space="preserve">Dual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Rider (</w:t>
      </w:r>
      <w:r w:rsidR="00507365" w:rsidRPr="006F20C2">
        <w:rPr>
          <w:rFonts w:asciiTheme="minorHAnsi" w:hAnsiTheme="minorHAnsi" w:cstheme="minorHAnsi"/>
        </w:rPr>
        <w:t>attached</w:t>
      </w:r>
      <w:r w:rsidRPr="006F20C2">
        <w:rPr>
          <w:rFonts w:asciiTheme="minorHAnsi" w:hAnsiTheme="minorHAnsi" w:cstheme="minorHAnsi"/>
        </w:rPr>
        <w:t>)</w:t>
      </w:r>
    </w:p>
    <w:p w14:paraId="0C393490" w14:textId="77777777" w:rsidR="00D02F30" w:rsidRPr="006F20C2" w:rsidRDefault="00D02F30" w:rsidP="004B5A13">
      <w:pPr>
        <w:pStyle w:val="BodyTextIndent"/>
        <w:numPr>
          <w:ilvl w:val="0"/>
          <w:numId w:val="44"/>
        </w:numPr>
        <w:tabs>
          <w:tab w:val="clear" w:pos="1080"/>
          <w:tab w:val="num" w:pos="360"/>
        </w:tabs>
        <w:ind w:left="360"/>
        <w:rPr>
          <w:rFonts w:asciiTheme="minorHAnsi" w:hAnsiTheme="minorHAnsi" w:cstheme="minorHAnsi"/>
        </w:rPr>
      </w:pPr>
      <w:r w:rsidRPr="006F20C2">
        <w:rPr>
          <w:rFonts w:asciiTheme="minorHAnsi" w:hAnsiTheme="minorHAnsi" w:cstheme="minorHAnsi"/>
        </w:rPr>
        <w:t>Evidence of Letter of Credit</w:t>
      </w:r>
    </w:p>
    <w:p w14:paraId="09A230E3" w14:textId="77777777" w:rsidR="00D02F30" w:rsidRPr="006F20C2" w:rsidRDefault="00D02F30" w:rsidP="00D02F30">
      <w:pPr>
        <w:pStyle w:val="BodyText"/>
        <w:widowControl/>
        <w:overflowPunct w:val="0"/>
        <w:autoSpaceDE w:val="0"/>
        <w:autoSpaceDN w:val="0"/>
        <w:adjustRightInd w:val="0"/>
        <w:spacing w:after="240"/>
        <w:jc w:val="both"/>
        <w:textAlignment w:val="baseline"/>
        <w:rPr>
          <w:rFonts w:asciiTheme="minorHAnsi" w:hAnsiTheme="minorHAnsi" w:cstheme="minorHAnsi"/>
          <w:b w:val="0"/>
          <w:sz w:val="24"/>
          <w:szCs w:val="24"/>
        </w:rPr>
      </w:pPr>
    </w:p>
    <w:p w14:paraId="2E3A2D43" w14:textId="77777777" w:rsidR="00D02F30" w:rsidRPr="006F20C2" w:rsidRDefault="00D02F30" w:rsidP="00D02F30">
      <w:pPr>
        <w:pStyle w:val="BodyText"/>
        <w:widowControl/>
        <w:overflowPunct w:val="0"/>
        <w:autoSpaceDE w:val="0"/>
        <w:autoSpaceDN w:val="0"/>
        <w:adjustRightInd w:val="0"/>
        <w:spacing w:after="240"/>
        <w:jc w:val="both"/>
        <w:textAlignment w:val="baseline"/>
        <w:rPr>
          <w:rFonts w:asciiTheme="minorHAnsi" w:hAnsiTheme="minorHAnsi" w:cstheme="minorHAnsi"/>
          <w:b w:val="0"/>
          <w:sz w:val="24"/>
          <w:szCs w:val="24"/>
        </w:rPr>
      </w:pPr>
    </w:p>
    <w:p w14:paraId="08E7310B" w14:textId="77777777" w:rsidR="007D3254" w:rsidRPr="006F20C2" w:rsidRDefault="00C02BEA" w:rsidP="007D3254">
      <w:pPr>
        <w:pStyle w:val="BodyText"/>
        <w:overflowPunct w:val="0"/>
        <w:autoSpaceDE w:val="0"/>
        <w:autoSpaceDN w:val="0"/>
        <w:adjustRightInd w:val="0"/>
        <w:spacing w:after="240"/>
        <w:jc w:val="both"/>
        <w:textAlignment w:val="baseline"/>
        <w:rPr>
          <w:rFonts w:asciiTheme="minorHAnsi" w:hAnsiTheme="minorHAnsi" w:cstheme="minorHAnsi"/>
          <w:b w:val="0"/>
          <w:szCs w:val="24"/>
        </w:rPr>
      </w:pPr>
      <w:r w:rsidRPr="006F20C2">
        <w:rPr>
          <w:rFonts w:asciiTheme="minorHAnsi" w:hAnsiTheme="minorHAnsi" w:cstheme="minorHAnsi"/>
          <w:b w:val="0"/>
          <w:i/>
          <w:sz w:val="28"/>
        </w:rPr>
        <w:br w:type="page"/>
      </w:r>
    </w:p>
    <w:p w14:paraId="28513456" w14:textId="77777777" w:rsidR="007D3254" w:rsidRPr="006F20C2" w:rsidRDefault="007D3254" w:rsidP="007D3254">
      <w:pPr>
        <w:jc w:val="center"/>
        <w:rPr>
          <w:rFonts w:asciiTheme="minorHAnsi" w:hAnsiTheme="minorHAnsi" w:cstheme="minorHAnsi"/>
          <w:b/>
          <w:i/>
          <w:sz w:val="28"/>
        </w:rPr>
      </w:pPr>
      <w:r w:rsidRPr="006F20C2">
        <w:rPr>
          <w:rFonts w:asciiTheme="minorHAnsi" w:hAnsiTheme="minorHAnsi" w:cstheme="minorHAnsi"/>
          <w:b/>
          <w:i/>
          <w:sz w:val="28"/>
        </w:rPr>
        <w:lastRenderedPageBreak/>
        <w:t>FORM OF DUAL OBLIGEE RIDER</w:t>
      </w:r>
    </w:p>
    <w:p w14:paraId="4E5189B4" w14:textId="77777777" w:rsidR="007D3254" w:rsidRPr="006F20C2" w:rsidRDefault="007D3254" w:rsidP="007D3254">
      <w:pPr>
        <w:rPr>
          <w:rFonts w:asciiTheme="minorHAnsi" w:hAnsiTheme="minorHAnsi" w:cstheme="minorHAnsi"/>
        </w:rPr>
      </w:pPr>
    </w:p>
    <w:p w14:paraId="291C9CA7" w14:textId="77777777" w:rsidR="007D3254" w:rsidRPr="006F20C2" w:rsidRDefault="007D3254" w:rsidP="007D3254">
      <w:pPr>
        <w:pStyle w:val="BodyTextIndent"/>
        <w:jc w:val="both"/>
        <w:rPr>
          <w:rFonts w:asciiTheme="minorHAnsi" w:hAnsiTheme="minorHAnsi" w:cstheme="minorHAnsi"/>
        </w:rPr>
      </w:pPr>
      <w:r w:rsidRPr="006F20C2">
        <w:rPr>
          <w:rFonts w:asciiTheme="minorHAnsi" w:hAnsiTheme="minorHAnsi" w:cstheme="minorHAnsi"/>
        </w:rPr>
        <w:t>THIS RIDER is to be attached to, and form a part of, Payment and Performance Bonds No. ____________ , issued by  _________________[Name of Surety], as Surety, on the ___________ day of ______________, ____________.</w:t>
      </w:r>
    </w:p>
    <w:p w14:paraId="49B2797A" w14:textId="77777777" w:rsidR="007D3254" w:rsidRPr="006F20C2" w:rsidRDefault="007D3254" w:rsidP="007D3254">
      <w:pPr>
        <w:pStyle w:val="BodyTextIndent"/>
        <w:jc w:val="both"/>
        <w:rPr>
          <w:rFonts w:asciiTheme="minorHAnsi" w:hAnsiTheme="minorHAnsi" w:cstheme="minorHAnsi"/>
        </w:rPr>
      </w:pPr>
    </w:p>
    <w:p w14:paraId="5EEB09BF" w14:textId="77777777" w:rsidR="007D3254" w:rsidRPr="006F20C2" w:rsidRDefault="007D3254" w:rsidP="007D3254">
      <w:pPr>
        <w:pStyle w:val="BodyTextIndent"/>
        <w:jc w:val="both"/>
        <w:rPr>
          <w:rFonts w:asciiTheme="minorHAnsi" w:hAnsiTheme="minorHAnsi" w:cstheme="minorHAnsi"/>
        </w:rPr>
      </w:pPr>
      <w:r w:rsidRPr="006F20C2">
        <w:rPr>
          <w:rFonts w:asciiTheme="minorHAnsi" w:hAnsiTheme="minorHAnsi" w:cstheme="minorHAnsi"/>
        </w:rPr>
        <w:t xml:space="preserve">WHEREAS, on or about the ___ day of _________, ________, ________________________ [Name of Contractor], (“Principal”) entered into a construction contract with ______________________ [name of Owner] (“Primary </w:t>
      </w:r>
      <w:proofErr w:type="spellStart"/>
      <w:r w:rsidRPr="006F20C2">
        <w:rPr>
          <w:rFonts w:asciiTheme="minorHAnsi" w:hAnsiTheme="minorHAnsi" w:cstheme="minorHAnsi"/>
        </w:rPr>
        <w:t>Obligee</w:t>
      </w:r>
      <w:proofErr w:type="spellEnd"/>
      <w:r w:rsidRPr="006F20C2">
        <w:rPr>
          <w:rFonts w:asciiTheme="minorHAnsi" w:hAnsiTheme="minorHAnsi" w:cstheme="minorHAnsi"/>
        </w:rPr>
        <w:t>”) for $____________ in connection with the construction of a ____ unit multifamily residential project known as ______________ located at ________________ (the “Contract”); and</w:t>
      </w:r>
    </w:p>
    <w:p w14:paraId="79E1C8B6" w14:textId="77777777" w:rsidR="007D3254" w:rsidRPr="006F20C2" w:rsidRDefault="007D3254" w:rsidP="007D3254">
      <w:pPr>
        <w:pStyle w:val="BodyTextIndent"/>
        <w:jc w:val="both"/>
        <w:rPr>
          <w:rFonts w:asciiTheme="minorHAnsi" w:hAnsiTheme="minorHAnsi" w:cstheme="minorHAnsi"/>
        </w:rPr>
      </w:pPr>
    </w:p>
    <w:p w14:paraId="65DDF6A2" w14:textId="77777777" w:rsidR="007D3254" w:rsidRPr="006F20C2" w:rsidRDefault="007D3254" w:rsidP="007D3254">
      <w:pPr>
        <w:pStyle w:val="BodyTextIndent"/>
        <w:jc w:val="both"/>
        <w:rPr>
          <w:rFonts w:asciiTheme="minorHAnsi" w:hAnsiTheme="minorHAnsi" w:cstheme="minorHAnsi"/>
        </w:rPr>
      </w:pPr>
      <w:r w:rsidRPr="006F20C2">
        <w:rPr>
          <w:rFonts w:asciiTheme="minorHAnsi" w:hAnsiTheme="minorHAnsi" w:cstheme="minorHAnsi"/>
        </w:rPr>
        <w:t xml:space="preserve">WHEREAS, the Principal and Surety executed and delivered to Primary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Payment and Performance Bonds No. ________________ in connection with the Contract (the “Bonds”); and</w:t>
      </w:r>
    </w:p>
    <w:p w14:paraId="0F4BA342" w14:textId="77777777" w:rsidR="007D3254" w:rsidRPr="006F20C2" w:rsidRDefault="007D3254" w:rsidP="007D3254">
      <w:pPr>
        <w:pStyle w:val="BodyTextIndent"/>
        <w:jc w:val="both"/>
        <w:rPr>
          <w:rFonts w:asciiTheme="minorHAnsi" w:hAnsiTheme="minorHAnsi" w:cstheme="minorHAnsi"/>
        </w:rPr>
      </w:pPr>
    </w:p>
    <w:p w14:paraId="63C2DEDC" w14:textId="77777777" w:rsidR="007D3254" w:rsidRPr="006F20C2" w:rsidRDefault="007D3254" w:rsidP="007D3254">
      <w:pPr>
        <w:pStyle w:val="BodyTextIndent"/>
        <w:jc w:val="both"/>
        <w:rPr>
          <w:rFonts w:asciiTheme="minorHAnsi" w:hAnsiTheme="minorHAnsi" w:cstheme="minorHAnsi"/>
        </w:rPr>
      </w:pPr>
      <w:r w:rsidRPr="006F20C2">
        <w:rPr>
          <w:rFonts w:asciiTheme="minorHAnsi" w:hAnsiTheme="minorHAnsi" w:cstheme="minorHAnsi"/>
        </w:rPr>
        <w:t xml:space="preserve">WHEREAS, the Primary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has requested the Principal and the Surety to execute and deliver this rider and the Principal and Surety have agreed to do so on the conditions herein stated;</w:t>
      </w:r>
    </w:p>
    <w:p w14:paraId="45EC8D7D" w14:textId="77777777" w:rsidR="007D3254" w:rsidRPr="006F20C2" w:rsidRDefault="007D3254" w:rsidP="007D3254">
      <w:pPr>
        <w:ind w:firstLine="720"/>
        <w:jc w:val="both"/>
        <w:rPr>
          <w:rFonts w:asciiTheme="minorHAnsi" w:hAnsiTheme="minorHAnsi" w:cstheme="minorHAnsi"/>
        </w:rPr>
      </w:pPr>
    </w:p>
    <w:p w14:paraId="1EFCE002" w14:textId="77777777" w:rsidR="007D3254" w:rsidRPr="006F20C2" w:rsidRDefault="007D3254" w:rsidP="007D3254">
      <w:pPr>
        <w:ind w:firstLine="720"/>
        <w:jc w:val="both"/>
        <w:rPr>
          <w:rFonts w:asciiTheme="minorHAnsi" w:hAnsiTheme="minorHAnsi" w:cstheme="minorHAnsi"/>
        </w:rPr>
      </w:pPr>
      <w:r w:rsidRPr="006F20C2">
        <w:rPr>
          <w:rFonts w:asciiTheme="minorHAnsi" w:hAnsiTheme="minorHAnsi" w:cstheme="minorHAnsi"/>
        </w:rPr>
        <w:t>NOW, THEREFORE, it is hereby understood and agreed that the above-described Bonds are hereby amended to include the following paragraphs:</w:t>
      </w:r>
    </w:p>
    <w:p w14:paraId="662A8045" w14:textId="77777777" w:rsidR="007D3254" w:rsidRPr="006F20C2" w:rsidRDefault="007D3254" w:rsidP="007D3254">
      <w:pPr>
        <w:ind w:firstLine="720"/>
        <w:jc w:val="both"/>
        <w:rPr>
          <w:rFonts w:asciiTheme="minorHAnsi" w:hAnsiTheme="minorHAnsi" w:cstheme="minorHAnsi"/>
        </w:rPr>
      </w:pPr>
    </w:p>
    <w:p w14:paraId="0787C537" w14:textId="77777777" w:rsidR="007D3254" w:rsidRPr="006F20C2" w:rsidRDefault="007D3254" w:rsidP="007D3254">
      <w:pPr>
        <w:numPr>
          <w:ilvl w:val="0"/>
          <w:numId w:val="65"/>
        </w:numPr>
        <w:tabs>
          <w:tab w:val="left" w:pos="360"/>
        </w:tabs>
        <w:ind w:left="360"/>
        <w:jc w:val="both"/>
        <w:rPr>
          <w:rFonts w:asciiTheme="minorHAnsi" w:hAnsiTheme="minorHAnsi" w:cstheme="minorHAnsi"/>
        </w:rPr>
      </w:pPr>
      <w:r w:rsidRPr="006F20C2">
        <w:rPr>
          <w:rFonts w:asciiTheme="minorHAnsi" w:hAnsiTheme="minorHAnsi" w:cstheme="minorHAnsi"/>
        </w:rPr>
        <w:t xml:space="preserve">The [Department of Housing and Community Development of the State of Maryland and/or the Community Development Administration, a unit in the Division of Development Finance of the Department of Housing and Community Development of the State of Maryland] shall be added to the Bonds as an additional named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(“Additional </w:t>
      </w:r>
      <w:proofErr w:type="spellStart"/>
      <w:r w:rsidRPr="006F20C2">
        <w:rPr>
          <w:rFonts w:asciiTheme="minorHAnsi" w:hAnsiTheme="minorHAnsi" w:cstheme="minorHAnsi"/>
        </w:rPr>
        <w:t>Obligee</w:t>
      </w:r>
      <w:proofErr w:type="spellEnd"/>
      <w:r w:rsidRPr="006F20C2">
        <w:rPr>
          <w:rFonts w:asciiTheme="minorHAnsi" w:hAnsiTheme="minorHAnsi" w:cstheme="minorHAnsi"/>
        </w:rPr>
        <w:t>[s]”).</w:t>
      </w:r>
    </w:p>
    <w:p w14:paraId="7EA582E7" w14:textId="77777777" w:rsidR="007D3254" w:rsidRPr="006F20C2" w:rsidRDefault="007D3254" w:rsidP="007D3254">
      <w:pPr>
        <w:ind w:firstLine="720"/>
        <w:jc w:val="both"/>
        <w:rPr>
          <w:rFonts w:asciiTheme="minorHAnsi" w:hAnsiTheme="minorHAnsi" w:cstheme="minorHAnsi"/>
        </w:rPr>
      </w:pPr>
    </w:p>
    <w:p w14:paraId="2E9BD367" w14:textId="77777777" w:rsidR="007D3254" w:rsidRPr="006F20C2" w:rsidRDefault="007D3254" w:rsidP="007D3254">
      <w:pPr>
        <w:numPr>
          <w:ilvl w:val="0"/>
          <w:numId w:val="65"/>
        </w:numPr>
        <w:spacing w:after="240"/>
        <w:ind w:left="360"/>
        <w:jc w:val="both"/>
        <w:rPr>
          <w:rFonts w:asciiTheme="minorHAnsi" w:hAnsiTheme="minorHAnsi" w:cstheme="minorHAnsi"/>
        </w:rPr>
      </w:pPr>
      <w:r w:rsidRPr="006F20C2">
        <w:rPr>
          <w:rFonts w:asciiTheme="minorHAnsi" w:hAnsiTheme="minorHAnsi" w:cstheme="minorHAnsi"/>
        </w:rPr>
        <w:t xml:space="preserve">The Surety shall not be liable under the Bonds to either of the Primary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or the Additional </w:t>
      </w:r>
      <w:proofErr w:type="spellStart"/>
      <w:r w:rsidRPr="006F20C2">
        <w:rPr>
          <w:rFonts w:asciiTheme="minorHAnsi" w:hAnsiTheme="minorHAnsi" w:cstheme="minorHAnsi"/>
        </w:rPr>
        <w:t>Obligee</w:t>
      </w:r>
      <w:proofErr w:type="spellEnd"/>
      <w:r w:rsidRPr="006F20C2">
        <w:rPr>
          <w:rFonts w:asciiTheme="minorHAnsi" w:hAnsiTheme="minorHAnsi" w:cstheme="minorHAnsi"/>
        </w:rPr>
        <w:t>[s] (each, an “</w:t>
      </w:r>
      <w:proofErr w:type="spellStart"/>
      <w:r w:rsidRPr="006F20C2">
        <w:rPr>
          <w:rFonts w:asciiTheme="minorHAnsi" w:hAnsiTheme="minorHAnsi" w:cstheme="minorHAnsi"/>
        </w:rPr>
        <w:t>Obligee</w:t>
      </w:r>
      <w:proofErr w:type="spellEnd"/>
      <w:r w:rsidRPr="006F20C2">
        <w:rPr>
          <w:rFonts w:asciiTheme="minorHAnsi" w:hAnsiTheme="minorHAnsi" w:cstheme="minorHAnsi"/>
        </w:rPr>
        <w:t>”, and together, the “</w:t>
      </w:r>
      <w:proofErr w:type="spellStart"/>
      <w:r w:rsidRPr="006F20C2">
        <w:rPr>
          <w:rFonts w:asciiTheme="minorHAnsi" w:hAnsiTheme="minorHAnsi" w:cstheme="minorHAnsi"/>
        </w:rPr>
        <w:t>Obligees</w:t>
      </w:r>
      <w:proofErr w:type="spellEnd"/>
      <w:r w:rsidRPr="006F20C2">
        <w:rPr>
          <w:rFonts w:asciiTheme="minorHAnsi" w:hAnsiTheme="minorHAnsi" w:cstheme="minorHAnsi"/>
        </w:rPr>
        <w:t xml:space="preserve">”), unless [either/any] of the </w:t>
      </w:r>
      <w:proofErr w:type="spellStart"/>
      <w:r w:rsidRPr="006F20C2">
        <w:rPr>
          <w:rFonts w:asciiTheme="minorHAnsi" w:hAnsiTheme="minorHAnsi" w:cstheme="minorHAnsi"/>
        </w:rPr>
        <w:t>Obligees</w:t>
      </w:r>
      <w:proofErr w:type="spellEnd"/>
      <w:r w:rsidRPr="006F20C2">
        <w:rPr>
          <w:rFonts w:asciiTheme="minorHAnsi" w:hAnsiTheme="minorHAnsi" w:cstheme="minorHAnsi"/>
        </w:rPr>
        <w:t xml:space="preserve"> or [both/all] of them shall make payments to the Principal  in accordance with the terms of the Contract as to payments and shall perform other obligations to be performed under the Contract at the time and in the manner therein set forth; provided, however, that neither the Principal nor the Surety shall assert a failure by an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to make payments or perform obligations under said Contract unless each of the </w:t>
      </w:r>
      <w:proofErr w:type="spellStart"/>
      <w:r w:rsidRPr="006F20C2">
        <w:rPr>
          <w:rFonts w:asciiTheme="minorHAnsi" w:hAnsiTheme="minorHAnsi" w:cstheme="minorHAnsi"/>
        </w:rPr>
        <w:t>Obligees</w:t>
      </w:r>
      <w:proofErr w:type="spellEnd"/>
      <w:r w:rsidRPr="006F20C2">
        <w:rPr>
          <w:rFonts w:asciiTheme="minorHAnsi" w:hAnsiTheme="minorHAnsi" w:cstheme="minorHAnsi"/>
        </w:rPr>
        <w:t xml:space="preserve"> has been given written notice, by either the Principal or the Surety, of any such failure and 45 days opportunity to cure.</w:t>
      </w:r>
    </w:p>
    <w:p w14:paraId="2B09D715" w14:textId="77777777" w:rsidR="007D3254" w:rsidRPr="006F20C2" w:rsidRDefault="007D3254" w:rsidP="007D3254">
      <w:pPr>
        <w:numPr>
          <w:ilvl w:val="0"/>
          <w:numId w:val="65"/>
        </w:numPr>
        <w:spacing w:after="240"/>
        <w:ind w:left="360"/>
        <w:jc w:val="both"/>
        <w:rPr>
          <w:rFonts w:asciiTheme="minorHAnsi" w:hAnsiTheme="minorHAnsi" w:cstheme="minorHAnsi"/>
        </w:rPr>
      </w:pPr>
      <w:r w:rsidRPr="006F20C2">
        <w:rPr>
          <w:rFonts w:asciiTheme="minorHAnsi" w:hAnsiTheme="minorHAnsi" w:cstheme="minorHAnsi"/>
        </w:rPr>
        <w:t xml:space="preserve">The aggregate liability of the Surety under this Bond to the </w:t>
      </w:r>
      <w:proofErr w:type="spellStart"/>
      <w:r w:rsidRPr="006F20C2">
        <w:rPr>
          <w:rFonts w:asciiTheme="minorHAnsi" w:hAnsiTheme="minorHAnsi" w:cstheme="minorHAnsi"/>
        </w:rPr>
        <w:t>Obligees</w:t>
      </w:r>
      <w:proofErr w:type="spellEnd"/>
      <w:r w:rsidRPr="006F20C2">
        <w:rPr>
          <w:rFonts w:asciiTheme="minorHAnsi" w:hAnsiTheme="minorHAnsi" w:cstheme="minorHAnsi"/>
        </w:rPr>
        <w:t xml:space="preserve"> is limited to the penal sum of the Bonds.  The rights of any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hereunder are subject to the same defenses Principal and/or Surety have against the Owner, and the total liability of the Surety shall in no event exceed the amount recoverable from the Principal by the Owner under the Contract. </w:t>
      </w:r>
    </w:p>
    <w:p w14:paraId="338D111A" w14:textId="77777777" w:rsidR="007D3254" w:rsidRPr="006F20C2" w:rsidRDefault="007D3254" w:rsidP="007D3254">
      <w:pPr>
        <w:numPr>
          <w:ilvl w:val="0"/>
          <w:numId w:val="65"/>
        </w:numPr>
        <w:spacing w:after="240"/>
        <w:ind w:left="360"/>
        <w:jc w:val="both"/>
        <w:rPr>
          <w:rFonts w:asciiTheme="minorHAnsi" w:hAnsiTheme="minorHAnsi" w:cstheme="minorHAnsi"/>
        </w:rPr>
      </w:pPr>
      <w:r w:rsidRPr="006F20C2">
        <w:rPr>
          <w:rFonts w:asciiTheme="minorHAnsi" w:hAnsiTheme="minorHAnsi" w:cstheme="minorHAnsi"/>
        </w:rPr>
        <w:t xml:space="preserve">The Surety may, at its option, make any payments under the Bonds by check issued jointly to the Primary </w:t>
      </w:r>
      <w:proofErr w:type="spellStart"/>
      <w:r w:rsidRPr="006F20C2">
        <w:rPr>
          <w:rFonts w:asciiTheme="minorHAnsi" w:hAnsiTheme="minorHAnsi" w:cstheme="minorHAnsi"/>
        </w:rPr>
        <w:t>Obligee</w:t>
      </w:r>
      <w:proofErr w:type="spellEnd"/>
      <w:r w:rsidRPr="006F20C2">
        <w:rPr>
          <w:rFonts w:asciiTheme="minorHAnsi" w:hAnsiTheme="minorHAnsi" w:cstheme="minorHAnsi"/>
        </w:rPr>
        <w:t xml:space="preserve"> and the Additional </w:t>
      </w:r>
      <w:proofErr w:type="spellStart"/>
      <w:r w:rsidRPr="006F20C2">
        <w:rPr>
          <w:rFonts w:asciiTheme="minorHAnsi" w:hAnsiTheme="minorHAnsi" w:cstheme="minorHAnsi"/>
        </w:rPr>
        <w:t>Obligee</w:t>
      </w:r>
      <w:proofErr w:type="spellEnd"/>
      <w:r w:rsidRPr="006F20C2">
        <w:rPr>
          <w:rFonts w:asciiTheme="minorHAnsi" w:hAnsiTheme="minorHAnsi" w:cstheme="minorHAnsi"/>
        </w:rPr>
        <w:t>[s], as their interests may appear.</w:t>
      </w:r>
    </w:p>
    <w:p w14:paraId="45D5EF6E" w14:textId="77777777" w:rsidR="007D3254" w:rsidRPr="006F20C2" w:rsidRDefault="007D3254" w:rsidP="007D3254">
      <w:pPr>
        <w:pStyle w:val="BodyTextIndent"/>
        <w:jc w:val="both"/>
        <w:rPr>
          <w:rFonts w:asciiTheme="minorHAnsi" w:hAnsiTheme="minorHAnsi" w:cstheme="minorHAnsi"/>
        </w:rPr>
      </w:pPr>
      <w:r w:rsidRPr="006F20C2">
        <w:rPr>
          <w:rFonts w:asciiTheme="minorHAnsi" w:hAnsiTheme="minorHAnsi" w:cstheme="minorHAnsi"/>
        </w:rPr>
        <w:t xml:space="preserve">IT IS FURTHER UNDERSTOOD AND AGREED that except as set forth above, nothing contained herein shall be deemed to change, alter or vary the terms of the above described Bonds. </w:t>
      </w:r>
    </w:p>
    <w:p w14:paraId="3B4F38C3" w14:textId="77777777" w:rsidR="007D3254" w:rsidRPr="006F20C2" w:rsidRDefault="007D3254" w:rsidP="007D3254">
      <w:pPr>
        <w:pStyle w:val="BodyTextIndent"/>
        <w:rPr>
          <w:rFonts w:asciiTheme="minorHAnsi" w:hAnsiTheme="minorHAnsi" w:cstheme="minorHAnsi"/>
        </w:rPr>
      </w:pPr>
    </w:p>
    <w:p w14:paraId="69415699" w14:textId="77777777" w:rsidR="007D3254" w:rsidRPr="006F20C2" w:rsidRDefault="007D3254" w:rsidP="007D3254">
      <w:pPr>
        <w:spacing w:after="240"/>
        <w:ind w:firstLine="720"/>
        <w:rPr>
          <w:rFonts w:asciiTheme="minorHAnsi" w:hAnsiTheme="minorHAnsi" w:cstheme="minorHAnsi"/>
        </w:rPr>
      </w:pPr>
      <w:r w:rsidRPr="006F20C2">
        <w:rPr>
          <w:rFonts w:asciiTheme="minorHAnsi" w:hAnsiTheme="minorHAnsi" w:cstheme="minorHAnsi"/>
        </w:rPr>
        <w:lastRenderedPageBreak/>
        <w:t>SIGNED, SEALED AND DATED this _____ day of_________, _________.</w:t>
      </w:r>
    </w:p>
    <w:p w14:paraId="0AA4098C" w14:textId="77777777" w:rsidR="007D3254" w:rsidRPr="006F20C2" w:rsidRDefault="007D3254" w:rsidP="007D3254">
      <w:pPr>
        <w:spacing w:after="240"/>
        <w:ind w:firstLine="720"/>
        <w:rPr>
          <w:rFonts w:asciiTheme="minorHAnsi" w:hAnsiTheme="minorHAnsi" w:cstheme="minorHAnsi"/>
        </w:rPr>
      </w:pPr>
    </w:p>
    <w:tbl>
      <w:tblPr>
        <w:tblW w:w="0" w:type="auto"/>
        <w:tblLayout w:type="fixed"/>
        <w:tblLook w:val="0000" w:firstRow="0" w:lastRow="0" w:firstColumn="0" w:lastColumn="0" w:noHBand="0" w:noVBand="0"/>
      </w:tblPr>
      <w:tblGrid>
        <w:gridCol w:w="4608"/>
        <w:gridCol w:w="288"/>
        <w:gridCol w:w="4608"/>
      </w:tblGrid>
      <w:tr w:rsidR="007D3254" w:rsidRPr="006F20C2" w14:paraId="3E79752A" w14:textId="77777777" w:rsidTr="00EA7EDA">
        <w:tc>
          <w:tcPr>
            <w:tcW w:w="4608" w:type="dxa"/>
          </w:tcPr>
          <w:p w14:paraId="520EEACB" w14:textId="77777777" w:rsidR="007D3254" w:rsidRPr="006F20C2" w:rsidRDefault="007D3254" w:rsidP="00EA7EDA">
            <w:pPr>
              <w:tabs>
                <w:tab w:val="left" w:pos="-720"/>
              </w:tabs>
              <w:suppressAutoHyphens/>
              <w:rPr>
                <w:rFonts w:asciiTheme="minorHAnsi" w:hAnsiTheme="minorHAnsi" w:cstheme="minorHAnsi"/>
                <w:spacing w:val="-2"/>
              </w:rPr>
            </w:pPr>
            <w:r w:rsidRPr="006F20C2">
              <w:rPr>
                <w:rFonts w:asciiTheme="minorHAnsi" w:hAnsiTheme="minorHAnsi" w:cstheme="minorHAnsi"/>
                <w:spacing w:val="-2"/>
              </w:rPr>
              <w:t>[NAME OF PRINCIPAL]</w:t>
            </w:r>
          </w:p>
        </w:tc>
        <w:tc>
          <w:tcPr>
            <w:tcW w:w="288" w:type="dxa"/>
          </w:tcPr>
          <w:p w14:paraId="21524AA9" w14:textId="77777777" w:rsidR="007D3254" w:rsidRPr="006F20C2" w:rsidRDefault="007D3254" w:rsidP="00EA7EDA">
            <w:pPr>
              <w:tabs>
                <w:tab w:val="left" w:pos="-720"/>
              </w:tabs>
              <w:suppressAutoHyphens/>
              <w:rPr>
                <w:rFonts w:asciiTheme="minorHAnsi" w:hAnsiTheme="minorHAnsi" w:cstheme="minorHAnsi"/>
                <w:spacing w:val="-2"/>
              </w:rPr>
            </w:pPr>
          </w:p>
        </w:tc>
        <w:tc>
          <w:tcPr>
            <w:tcW w:w="4608" w:type="dxa"/>
          </w:tcPr>
          <w:p w14:paraId="6D06F1DC" w14:textId="77777777" w:rsidR="007D3254" w:rsidRPr="006F20C2" w:rsidRDefault="007D3254" w:rsidP="00EA7EDA">
            <w:pPr>
              <w:tabs>
                <w:tab w:val="left" w:pos="-720"/>
              </w:tabs>
              <w:suppressAutoHyphens/>
              <w:rPr>
                <w:rFonts w:asciiTheme="minorHAnsi" w:hAnsiTheme="minorHAnsi" w:cstheme="minorHAnsi"/>
                <w:spacing w:val="-2"/>
              </w:rPr>
            </w:pPr>
            <w:r w:rsidRPr="006F20C2">
              <w:rPr>
                <w:rFonts w:asciiTheme="minorHAnsi" w:hAnsiTheme="minorHAnsi" w:cstheme="minorHAnsi"/>
                <w:spacing w:val="-2"/>
              </w:rPr>
              <w:t>[NAME OF SURETY]</w:t>
            </w:r>
          </w:p>
        </w:tc>
      </w:tr>
      <w:tr w:rsidR="007D3254" w:rsidRPr="006F20C2" w14:paraId="3CDF4CA2" w14:textId="77777777" w:rsidTr="00EA7EDA">
        <w:tc>
          <w:tcPr>
            <w:tcW w:w="4608" w:type="dxa"/>
          </w:tcPr>
          <w:p w14:paraId="5490A9FE" w14:textId="77777777" w:rsidR="007D3254" w:rsidRPr="006F20C2" w:rsidRDefault="007D3254" w:rsidP="00EA7EDA">
            <w:pPr>
              <w:suppressAutoHyphens/>
              <w:rPr>
                <w:rFonts w:asciiTheme="minorHAnsi" w:hAnsiTheme="minorHAnsi" w:cstheme="minorHAnsi"/>
                <w:spacing w:val="-2"/>
              </w:rPr>
            </w:pPr>
          </w:p>
        </w:tc>
        <w:tc>
          <w:tcPr>
            <w:tcW w:w="288" w:type="dxa"/>
          </w:tcPr>
          <w:p w14:paraId="4CD65807" w14:textId="77777777" w:rsidR="007D3254" w:rsidRPr="006F20C2" w:rsidRDefault="007D3254" w:rsidP="00EA7EDA">
            <w:pPr>
              <w:suppressAutoHyphens/>
              <w:rPr>
                <w:rFonts w:asciiTheme="minorHAnsi" w:hAnsiTheme="minorHAnsi" w:cstheme="minorHAnsi"/>
                <w:spacing w:val="-2"/>
              </w:rPr>
            </w:pPr>
          </w:p>
        </w:tc>
        <w:tc>
          <w:tcPr>
            <w:tcW w:w="4608" w:type="dxa"/>
          </w:tcPr>
          <w:p w14:paraId="55FBEDD1" w14:textId="77777777" w:rsidR="007D3254" w:rsidRPr="006F20C2" w:rsidRDefault="007D3254" w:rsidP="00EA7EDA">
            <w:pPr>
              <w:suppressAutoHyphens/>
              <w:rPr>
                <w:rFonts w:asciiTheme="minorHAnsi" w:hAnsiTheme="minorHAnsi" w:cstheme="minorHAnsi"/>
                <w:spacing w:val="-2"/>
              </w:rPr>
            </w:pPr>
          </w:p>
        </w:tc>
      </w:tr>
      <w:tr w:rsidR="007D3254" w:rsidRPr="006F20C2" w14:paraId="39BEA475" w14:textId="77777777" w:rsidTr="00EA7EDA">
        <w:tc>
          <w:tcPr>
            <w:tcW w:w="4608" w:type="dxa"/>
          </w:tcPr>
          <w:p w14:paraId="5D8BB74B" w14:textId="77777777" w:rsidR="007D3254" w:rsidRPr="006F20C2" w:rsidRDefault="007D3254" w:rsidP="00EA7EDA">
            <w:pPr>
              <w:suppressAutoHyphens/>
              <w:rPr>
                <w:rFonts w:asciiTheme="minorHAnsi" w:hAnsiTheme="minorHAnsi" w:cstheme="minorHAnsi"/>
                <w:spacing w:val="-2"/>
              </w:rPr>
            </w:pPr>
          </w:p>
        </w:tc>
        <w:tc>
          <w:tcPr>
            <w:tcW w:w="288" w:type="dxa"/>
          </w:tcPr>
          <w:p w14:paraId="5403AD48" w14:textId="77777777" w:rsidR="007D3254" w:rsidRPr="006F20C2" w:rsidRDefault="007D3254" w:rsidP="00EA7EDA">
            <w:pPr>
              <w:suppressAutoHyphens/>
              <w:rPr>
                <w:rFonts w:asciiTheme="minorHAnsi" w:hAnsiTheme="minorHAnsi" w:cstheme="minorHAnsi"/>
                <w:spacing w:val="-2"/>
              </w:rPr>
            </w:pPr>
          </w:p>
        </w:tc>
        <w:tc>
          <w:tcPr>
            <w:tcW w:w="4608" w:type="dxa"/>
          </w:tcPr>
          <w:p w14:paraId="2C1B98B8" w14:textId="77777777" w:rsidR="007D3254" w:rsidRPr="006F20C2" w:rsidRDefault="007D3254" w:rsidP="00EA7EDA">
            <w:pPr>
              <w:suppressAutoHyphens/>
              <w:rPr>
                <w:rFonts w:asciiTheme="minorHAnsi" w:hAnsiTheme="minorHAnsi" w:cstheme="minorHAnsi"/>
                <w:spacing w:val="-2"/>
              </w:rPr>
            </w:pPr>
          </w:p>
        </w:tc>
      </w:tr>
      <w:tr w:rsidR="007D3254" w:rsidRPr="006F20C2" w14:paraId="3AB8A48A" w14:textId="77777777" w:rsidTr="00EA7EDA">
        <w:tc>
          <w:tcPr>
            <w:tcW w:w="4608" w:type="dxa"/>
          </w:tcPr>
          <w:p w14:paraId="61B7FFA2" w14:textId="77777777" w:rsidR="007D3254" w:rsidRPr="006F20C2" w:rsidRDefault="007D3254" w:rsidP="00EA7EDA">
            <w:pPr>
              <w:suppressAutoHyphens/>
              <w:rPr>
                <w:rFonts w:asciiTheme="minorHAnsi" w:hAnsiTheme="minorHAnsi" w:cstheme="minorHAnsi"/>
                <w:spacing w:val="-2"/>
              </w:rPr>
            </w:pPr>
          </w:p>
        </w:tc>
        <w:tc>
          <w:tcPr>
            <w:tcW w:w="288" w:type="dxa"/>
          </w:tcPr>
          <w:p w14:paraId="6AD6CF9A" w14:textId="77777777" w:rsidR="007D3254" w:rsidRPr="006F20C2" w:rsidRDefault="007D3254" w:rsidP="00EA7EDA">
            <w:pPr>
              <w:suppressAutoHyphens/>
              <w:rPr>
                <w:rFonts w:asciiTheme="minorHAnsi" w:hAnsiTheme="minorHAnsi" w:cstheme="minorHAnsi"/>
                <w:spacing w:val="-2"/>
              </w:rPr>
            </w:pPr>
          </w:p>
        </w:tc>
        <w:tc>
          <w:tcPr>
            <w:tcW w:w="4608" w:type="dxa"/>
          </w:tcPr>
          <w:p w14:paraId="4DE73A69" w14:textId="77777777" w:rsidR="007D3254" w:rsidRPr="006F20C2" w:rsidRDefault="007D3254" w:rsidP="00EA7EDA">
            <w:pPr>
              <w:suppressAutoHyphens/>
              <w:rPr>
                <w:rFonts w:asciiTheme="minorHAnsi" w:hAnsiTheme="minorHAnsi" w:cstheme="minorHAnsi"/>
                <w:spacing w:val="-2"/>
              </w:rPr>
            </w:pPr>
          </w:p>
        </w:tc>
      </w:tr>
      <w:tr w:rsidR="007D3254" w:rsidRPr="006F20C2" w14:paraId="49452475" w14:textId="77777777" w:rsidTr="00EA7EDA">
        <w:tc>
          <w:tcPr>
            <w:tcW w:w="4608" w:type="dxa"/>
          </w:tcPr>
          <w:p w14:paraId="588D062B" w14:textId="77777777" w:rsidR="007D3254" w:rsidRPr="006F20C2" w:rsidRDefault="007D3254" w:rsidP="00EA7EDA">
            <w:pPr>
              <w:tabs>
                <w:tab w:val="right" w:pos="4392"/>
              </w:tabs>
              <w:suppressAutoHyphens/>
              <w:rPr>
                <w:rFonts w:asciiTheme="minorHAnsi" w:hAnsiTheme="minorHAnsi" w:cstheme="minorHAnsi"/>
                <w:spacing w:val="-2"/>
                <w:u w:val="single"/>
              </w:rPr>
            </w:pPr>
            <w:r w:rsidRPr="006F20C2">
              <w:rPr>
                <w:rFonts w:asciiTheme="minorHAnsi" w:hAnsiTheme="minorHAnsi" w:cstheme="minorHAnsi"/>
                <w:spacing w:val="-2"/>
                <w:u w:val="single"/>
              </w:rPr>
              <w:t>[Signature of Representative]</w:t>
            </w:r>
            <w:r w:rsidRPr="006F20C2">
              <w:rPr>
                <w:rFonts w:asciiTheme="minorHAnsi" w:hAnsiTheme="minorHAnsi" w:cstheme="minorHAnsi"/>
                <w:spacing w:val="-2"/>
                <w:u w:val="single"/>
              </w:rPr>
              <w:tab/>
            </w:r>
          </w:p>
        </w:tc>
        <w:tc>
          <w:tcPr>
            <w:tcW w:w="288" w:type="dxa"/>
          </w:tcPr>
          <w:p w14:paraId="353276C4" w14:textId="77777777" w:rsidR="007D3254" w:rsidRPr="006F20C2" w:rsidRDefault="007D3254" w:rsidP="00EA7EDA">
            <w:pPr>
              <w:suppressAutoHyphens/>
              <w:rPr>
                <w:rFonts w:asciiTheme="minorHAnsi" w:hAnsiTheme="minorHAnsi" w:cstheme="minorHAnsi"/>
                <w:spacing w:val="-2"/>
              </w:rPr>
            </w:pPr>
          </w:p>
        </w:tc>
        <w:tc>
          <w:tcPr>
            <w:tcW w:w="4608" w:type="dxa"/>
          </w:tcPr>
          <w:p w14:paraId="6C02FA31" w14:textId="77777777" w:rsidR="007D3254" w:rsidRPr="006F20C2" w:rsidRDefault="007D3254" w:rsidP="00EA7EDA">
            <w:pPr>
              <w:tabs>
                <w:tab w:val="right" w:pos="4392"/>
              </w:tabs>
              <w:suppressAutoHyphens/>
              <w:rPr>
                <w:rFonts w:asciiTheme="minorHAnsi" w:hAnsiTheme="minorHAnsi" w:cstheme="minorHAnsi"/>
                <w:spacing w:val="-2"/>
                <w:u w:val="single"/>
              </w:rPr>
            </w:pPr>
            <w:r w:rsidRPr="006F20C2">
              <w:rPr>
                <w:rFonts w:asciiTheme="minorHAnsi" w:hAnsiTheme="minorHAnsi" w:cstheme="minorHAnsi"/>
                <w:spacing w:val="-2"/>
                <w:u w:val="single"/>
              </w:rPr>
              <w:t>[Signature of Representative]</w:t>
            </w:r>
            <w:r w:rsidRPr="006F20C2">
              <w:rPr>
                <w:rFonts w:asciiTheme="minorHAnsi" w:hAnsiTheme="minorHAnsi" w:cstheme="minorHAnsi"/>
                <w:spacing w:val="-2"/>
                <w:u w:val="single"/>
              </w:rPr>
              <w:tab/>
            </w:r>
          </w:p>
        </w:tc>
      </w:tr>
      <w:tr w:rsidR="007D3254" w:rsidRPr="006F20C2" w14:paraId="58A6698F" w14:textId="77777777" w:rsidTr="00EA7EDA">
        <w:tc>
          <w:tcPr>
            <w:tcW w:w="4608" w:type="dxa"/>
          </w:tcPr>
          <w:p w14:paraId="7C9483AD" w14:textId="77777777" w:rsidR="007D3254" w:rsidRPr="006F20C2" w:rsidRDefault="007D3254" w:rsidP="00EA7EDA">
            <w:pPr>
              <w:suppressAutoHyphens/>
              <w:rPr>
                <w:rFonts w:asciiTheme="minorHAnsi" w:hAnsiTheme="minorHAnsi" w:cstheme="minorHAnsi"/>
                <w:spacing w:val="-2"/>
              </w:rPr>
            </w:pPr>
            <w:r w:rsidRPr="006F20C2">
              <w:rPr>
                <w:rFonts w:asciiTheme="minorHAnsi" w:hAnsiTheme="minorHAnsi" w:cstheme="minorHAnsi"/>
                <w:spacing w:val="-2"/>
              </w:rPr>
              <w:t>[Name of Representative]</w:t>
            </w:r>
          </w:p>
          <w:p w14:paraId="688C889E" w14:textId="77777777" w:rsidR="007D3254" w:rsidRPr="006F20C2" w:rsidRDefault="007D3254" w:rsidP="00EA7EDA">
            <w:pPr>
              <w:suppressAutoHyphens/>
              <w:rPr>
                <w:rFonts w:asciiTheme="minorHAnsi" w:hAnsiTheme="minorHAnsi" w:cstheme="minorHAnsi"/>
                <w:spacing w:val="-2"/>
              </w:rPr>
            </w:pPr>
            <w:r w:rsidRPr="006F20C2">
              <w:rPr>
                <w:rFonts w:asciiTheme="minorHAnsi" w:hAnsiTheme="minorHAnsi" w:cstheme="minorHAnsi"/>
                <w:spacing w:val="-2"/>
              </w:rPr>
              <w:t>[Title of Representative]</w:t>
            </w:r>
          </w:p>
        </w:tc>
        <w:tc>
          <w:tcPr>
            <w:tcW w:w="288" w:type="dxa"/>
          </w:tcPr>
          <w:p w14:paraId="72621081" w14:textId="77777777" w:rsidR="007D3254" w:rsidRPr="006F20C2" w:rsidRDefault="007D3254" w:rsidP="00EA7EDA">
            <w:pPr>
              <w:suppressAutoHyphens/>
              <w:rPr>
                <w:rFonts w:asciiTheme="minorHAnsi" w:hAnsiTheme="minorHAnsi" w:cstheme="minorHAnsi"/>
                <w:spacing w:val="-2"/>
              </w:rPr>
            </w:pPr>
          </w:p>
        </w:tc>
        <w:tc>
          <w:tcPr>
            <w:tcW w:w="4608" w:type="dxa"/>
          </w:tcPr>
          <w:p w14:paraId="37200F6A" w14:textId="77777777" w:rsidR="007D3254" w:rsidRPr="006F20C2" w:rsidRDefault="007D3254" w:rsidP="00EA7EDA">
            <w:pPr>
              <w:suppressAutoHyphens/>
              <w:rPr>
                <w:rFonts w:asciiTheme="minorHAnsi" w:hAnsiTheme="minorHAnsi" w:cstheme="minorHAnsi"/>
                <w:spacing w:val="-2"/>
              </w:rPr>
            </w:pPr>
            <w:r w:rsidRPr="006F20C2">
              <w:rPr>
                <w:rFonts w:asciiTheme="minorHAnsi" w:hAnsiTheme="minorHAnsi" w:cstheme="minorHAnsi"/>
                <w:spacing w:val="-2"/>
              </w:rPr>
              <w:t>[Name of Representative]</w:t>
            </w:r>
          </w:p>
          <w:p w14:paraId="63FC145F" w14:textId="77777777" w:rsidR="007D3254" w:rsidRPr="006F20C2" w:rsidRDefault="007D3254" w:rsidP="00EA7EDA">
            <w:pPr>
              <w:suppressAutoHyphens/>
              <w:rPr>
                <w:rFonts w:asciiTheme="minorHAnsi" w:hAnsiTheme="minorHAnsi" w:cstheme="minorHAnsi"/>
                <w:spacing w:val="-2"/>
              </w:rPr>
            </w:pPr>
            <w:r w:rsidRPr="006F20C2">
              <w:rPr>
                <w:rFonts w:asciiTheme="minorHAnsi" w:hAnsiTheme="minorHAnsi" w:cstheme="minorHAnsi"/>
                <w:spacing w:val="-2"/>
              </w:rPr>
              <w:t>[Title of Representative]</w:t>
            </w:r>
          </w:p>
        </w:tc>
      </w:tr>
    </w:tbl>
    <w:p w14:paraId="032C861E" w14:textId="77777777" w:rsidR="007D3254" w:rsidRPr="006F20C2" w:rsidRDefault="007D3254" w:rsidP="007D3254">
      <w:pPr>
        <w:ind w:firstLine="720"/>
        <w:rPr>
          <w:rFonts w:asciiTheme="minorHAnsi" w:hAnsiTheme="minorHAnsi" w:cstheme="minorHAnsi"/>
        </w:rPr>
      </w:pPr>
    </w:p>
    <w:p w14:paraId="5E21E757" w14:textId="77777777" w:rsidR="007D3254" w:rsidRPr="006F20C2" w:rsidRDefault="007D3254" w:rsidP="007D3254">
      <w:pPr>
        <w:rPr>
          <w:rFonts w:asciiTheme="minorHAnsi" w:hAnsiTheme="minorHAnsi" w:cstheme="minorHAnsi"/>
        </w:rPr>
      </w:pPr>
    </w:p>
    <w:sectPr w:rsidR="007D3254" w:rsidRPr="006F20C2" w:rsidSect="00D228CD">
      <w:headerReference w:type="even" r:id="rId24"/>
      <w:headerReference w:type="default" r:id="rId25"/>
      <w:footerReference w:type="even" r:id="rId26"/>
      <w:headerReference w:type="first" r:id="rId27"/>
      <w:footerReference w:type="first" r:id="rId28"/>
      <w:type w:val="continuous"/>
      <w:pgSz w:w="12240" w:h="15840" w:code="1"/>
      <w:pgMar w:top="810" w:right="1260" w:bottom="1440" w:left="1170" w:header="720" w:footer="720" w:gutter="0"/>
      <w:cols w:sep="1"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69D32" w14:textId="77777777" w:rsidR="00B01CC5" w:rsidRDefault="00B01CC5">
      <w:r>
        <w:separator/>
      </w:r>
    </w:p>
  </w:endnote>
  <w:endnote w:type="continuationSeparator" w:id="0">
    <w:p w14:paraId="66DBD8AC" w14:textId="77777777" w:rsidR="00B01CC5" w:rsidRDefault="00B0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FC35" w14:textId="20B9E791" w:rsidR="00125CAD" w:rsidRPr="006F20C2" w:rsidRDefault="00125CAD">
    <w:pPr>
      <w:pStyle w:val="Footer"/>
      <w:rPr>
        <w:rFonts w:asciiTheme="minorHAnsi" w:hAnsiTheme="minorHAnsi" w:cstheme="minorHAnsi"/>
        <w:i/>
        <w:sz w:val="20"/>
      </w:rPr>
    </w:pPr>
    <w:r w:rsidRPr="006F20C2">
      <w:rPr>
        <w:rFonts w:asciiTheme="minorHAnsi" w:hAnsiTheme="minorHAnsi" w:cstheme="minorHAnsi"/>
        <w:i/>
        <w:sz w:val="20"/>
      </w:rPr>
      <w:t xml:space="preserve">DHCD Commitment Review Submission Package (Revised </w:t>
    </w:r>
    <w:r w:rsidR="00A3514B">
      <w:rPr>
        <w:rFonts w:asciiTheme="minorHAnsi" w:hAnsiTheme="minorHAnsi" w:cstheme="minorHAnsi"/>
        <w:i/>
        <w:sz w:val="20"/>
      </w:rPr>
      <w:t>February</w:t>
    </w:r>
    <w:r w:rsidRPr="006F20C2">
      <w:rPr>
        <w:rFonts w:asciiTheme="minorHAnsi" w:hAnsiTheme="minorHAnsi" w:cstheme="minorHAnsi"/>
        <w:i/>
        <w:sz w:val="20"/>
      </w:rPr>
      <w:t xml:space="preserve"> 202</w:t>
    </w:r>
    <w:r w:rsidR="00237F81">
      <w:rPr>
        <w:rFonts w:asciiTheme="minorHAnsi" w:hAnsiTheme="minorHAnsi" w:cstheme="minorHAnsi"/>
        <w:i/>
        <w:sz w:val="20"/>
      </w:rPr>
      <w:t>5</w:t>
    </w:r>
    <w:r w:rsidRPr="006F20C2">
      <w:rPr>
        <w:rFonts w:asciiTheme="minorHAnsi" w:hAnsiTheme="minorHAnsi" w:cstheme="minorHAnsi"/>
        <w:i/>
        <w:sz w:val="20"/>
      </w:rPr>
      <w:t xml:space="preserve">                                    </w:t>
    </w:r>
    <w:r w:rsidR="00237F81">
      <w:rPr>
        <w:rFonts w:asciiTheme="minorHAnsi" w:hAnsiTheme="minorHAnsi" w:cstheme="minorHAnsi"/>
        <w:i/>
        <w:sz w:val="20"/>
      </w:rPr>
      <w:t xml:space="preserve">                      </w:t>
    </w:r>
    <w:r w:rsidRPr="006F20C2">
      <w:rPr>
        <w:rFonts w:asciiTheme="minorHAnsi" w:hAnsiTheme="minorHAnsi" w:cstheme="minorHAnsi"/>
        <w:i/>
        <w:sz w:val="20"/>
      </w:rPr>
      <w:t xml:space="preserve">  Page </w:t>
    </w:r>
    <w:r w:rsidRPr="006F20C2">
      <w:rPr>
        <w:rStyle w:val="PageNumber"/>
        <w:rFonts w:asciiTheme="minorHAnsi" w:hAnsiTheme="minorHAnsi" w:cstheme="minorHAnsi"/>
        <w:i/>
        <w:sz w:val="20"/>
      </w:rPr>
      <w:fldChar w:fldCharType="begin"/>
    </w:r>
    <w:r w:rsidRPr="006F20C2">
      <w:rPr>
        <w:rStyle w:val="PageNumber"/>
        <w:rFonts w:asciiTheme="minorHAnsi" w:hAnsiTheme="minorHAnsi" w:cstheme="minorHAnsi"/>
        <w:i/>
        <w:sz w:val="20"/>
      </w:rPr>
      <w:instrText xml:space="preserve"> PAGE </w:instrText>
    </w:r>
    <w:r w:rsidRPr="006F20C2">
      <w:rPr>
        <w:rStyle w:val="PageNumber"/>
        <w:rFonts w:asciiTheme="minorHAnsi" w:hAnsiTheme="minorHAnsi" w:cstheme="minorHAnsi"/>
        <w:i/>
        <w:sz w:val="20"/>
      </w:rPr>
      <w:fldChar w:fldCharType="separate"/>
    </w:r>
    <w:r w:rsidRPr="006F20C2">
      <w:rPr>
        <w:rStyle w:val="PageNumber"/>
        <w:rFonts w:asciiTheme="minorHAnsi" w:hAnsiTheme="minorHAnsi" w:cstheme="minorHAnsi"/>
        <w:i/>
        <w:noProof/>
        <w:sz w:val="20"/>
      </w:rPr>
      <w:t>42</w:t>
    </w:r>
    <w:r w:rsidRPr="006F20C2">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5906" w14:textId="14A53B1D" w:rsidR="00DC79A7" w:rsidRDefault="00DC79A7">
    <w:pPr>
      <w:pStyle w:val="Footer"/>
    </w:pPr>
    <w:r>
      <w:t xml:space="preserve">                                                                                                                                              </w:t>
    </w:r>
    <w:r w:rsidRPr="006F20C2">
      <w:rPr>
        <w:rFonts w:asciiTheme="minorHAnsi" w:hAnsiTheme="minorHAnsi" w:cstheme="minorHAnsi"/>
        <w:noProof/>
      </w:rPr>
      <w:drawing>
        <wp:inline distT="0" distB="0" distL="0" distR="0" wp14:anchorId="02AAE6BD" wp14:editId="4F4BD528">
          <wp:extent cx="509270" cy="447040"/>
          <wp:effectExtent l="0" t="0" r="0" b="0"/>
          <wp:docPr id="2" name="Picture 2" descr="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qual Housing Opportunity Logo"/>
                  <pic:cNvPicPr>
                    <a:picLocks noChangeAspect="1" noChangeArrowheads="1"/>
                  </pic:cNvPicPr>
                </pic:nvPicPr>
                <pic:blipFill>
                  <a:blip r:embed="rId1">
                    <a:extLst>
                      <a:ext uri="{28A0092B-C50C-407E-A947-70E740481C1C}">
                        <a14:useLocalDpi xmlns:a14="http://schemas.microsoft.com/office/drawing/2010/main" val="0"/>
                      </a:ext>
                    </a:extLst>
                  </a:blip>
                  <a:srcRect l="-468" t="-1353" r="-468" b="-1353"/>
                  <a:stretch>
                    <a:fillRect/>
                  </a:stretch>
                </pic:blipFill>
                <pic:spPr bwMode="auto">
                  <a:xfrm>
                    <a:off x="0" y="0"/>
                    <a:ext cx="509270" cy="44704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2D72" w14:textId="77777777" w:rsidR="00125CAD" w:rsidRDefault="00125CAD">
    <w:pPr>
      <w:pStyle w:val="Footer"/>
    </w:pPr>
    <w:r>
      <w:rPr>
        <w:i/>
      </w:rPr>
      <w:t>DHCD Commitment Review Submission Package (</w:t>
    </w:r>
    <w:r>
      <w:rPr>
        <w:i/>
      </w:rPr>
      <w:fldChar w:fldCharType="begin"/>
    </w:r>
    <w:r>
      <w:rPr>
        <w:i/>
      </w:rPr>
      <w:instrText xml:space="preserve"> DOCPROPERTY "Date" \h </w:instrText>
    </w:r>
    <w:r>
      <w:rPr>
        <w:i/>
      </w:rPr>
      <w:fldChar w:fldCharType="separate"/>
    </w:r>
    <w:r>
      <w:rPr>
        <w:b/>
        <w:bCs/>
        <w:i/>
      </w:rPr>
      <w:t>Error! Unknown document property name.</w:t>
    </w:r>
    <w:r>
      <w:rPr>
        <w:i/>
      </w:rPr>
      <w:fldChar w:fldCharType="end"/>
    </w:r>
    <w:r>
      <w:rPr>
        <w:i/>
      </w:rPr>
      <w:t xml:space="preserve">) Page </w:t>
    </w:r>
    <w:r>
      <w:rPr>
        <w:i/>
      </w:rPr>
      <w:fldChar w:fldCharType="begin"/>
    </w:r>
    <w:r>
      <w:rPr>
        <w:i/>
      </w:rPr>
      <w:instrText xml:space="preserve"> PAGE </w:instrText>
    </w:r>
    <w:r>
      <w:rPr>
        <w:i/>
      </w:rPr>
      <w:fldChar w:fldCharType="separate"/>
    </w:r>
    <w:r>
      <w:rPr>
        <w:i/>
        <w:noProof/>
      </w:rPr>
      <w:t>1</w:t>
    </w:r>
    <w:r>
      <w:rPr>
        <w:i/>
      </w:rPr>
      <w:fldChar w:fldCharType="end"/>
    </w:r>
    <w:r>
      <w:tab/>
    </w:r>
    <w:r>
      <w:tab/>
    </w:r>
  </w:p>
  <w:p w14:paraId="248E4C87" w14:textId="77777777" w:rsidR="00125CAD" w:rsidRDefault="00125CA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F324" w14:textId="77777777" w:rsidR="00125CAD" w:rsidRPr="005F3D6F" w:rsidRDefault="00125CAD">
    <w:pPr>
      <w:pStyle w:val="Footer"/>
      <w:rPr>
        <w:sz w:val="20"/>
      </w:rPr>
    </w:pPr>
    <w:r w:rsidRPr="005F3D6F">
      <w:rPr>
        <w:i/>
        <w:sz w:val="20"/>
      </w:rPr>
      <w:t>DHCD Commitment Review Submission Package</w:t>
    </w:r>
    <w:r>
      <w:rPr>
        <w:i/>
        <w:sz w:val="20"/>
      </w:rPr>
      <w:t xml:space="preserve"> (Revised December 2013</w:t>
    </w:r>
    <w:r w:rsidRPr="005F3D6F">
      <w:rPr>
        <w:i/>
        <w:sz w:val="20"/>
      </w:rPr>
      <w:t>)</w:t>
    </w:r>
    <w:r>
      <w:rPr>
        <w:i/>
        <w:sz w:val="20"/>
      </w:rPr>
      <w:t xml:space="preserve">                                                    </w:t>
    </w:r>
    <w:r w:rsidRPr="005F3D6F">
      <w:rPr>
        <w:i/>
        <w:sz w:val="20"/>
      </w:rPr>
      <w:t xml:space="preserve"> Page </w:t>
    </w:r>
    <w:r w:rsidRPr="005F3D6F">
      <w:rPr>
        <w:i/>
        <w:sz w:val="20"/>
      </w:rPr>
      <w:fldChar w:fldCharType="begin"/>
    </w:r>
    <w:r w:rsidRPr="005F3D6F">
      <w:rPr>
        <w:i/>
        <w:sz w:val="20"/>
      </w:rPr>
      <w:instrText xml:space="preserve"> PAGE </w:instrText>
    </w:r>
    <w:r w:rsidRPr="005F3D6F">
      <w:rPr>
        <w:i/>
        <w:sz w:val="20"/>
      </w:rPr>
      <w:fldChar w:fldCharType="separate"/>
    </w:r>
    <w:r>
      <w:rPr>
        <w:i/>
        <w:noProof/>
        <w:sz w:val="20"/>
      </w:rPr>
      <w:t>2</w:t>
    </w:r>
    <w:r w:rsidRPr="005F3D6F">
      <w:rPr>
        <w:i/>
        <w:sz w:val="20"/>
      </w:rPr>
      <w:fldChar w:fldCharType="end"/>
    </w:r>
    <w:r w:rsidRPr="005F3D6F">
      <w:rPr>
        <w:sz w:val="20"/>
      </w:rPr>
      <w:tab/>
    </w:r>
    <w:r w:rsidRPr="005F3D6F">
      <w:rPr>
        <w:sz w:val="20"/>
      </w:rPr>
      <w:tab/>
    </w:r>
  </w:p>
  <w:p w14:paraId="5441ABFB" w14:textId="77777777" w:rsidR="00125CAD" w:rsidRDefault="00125C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522D7" w14:textId="77777777" w:rsidR="00B01CC5" w:rsidRDefault="00B01CC5">
      <w:r>
        <w:separator/>
      </w:r>
    </w:p>
  </w:footnote>
  <w:footnote w:type="continuationSeparator" w:id="0">
    <w:p w14:paraId="420DF4CB" w14:textId="77777777" w:rsidR="00B01CC5" w:rsidRDefault="00B01CC5">
      <w:r>
        <w:continuationSeparator/>
      </w:r>
    </w:p>
  </w:footnote>
  <w:footnote w:id="1">
    <w:p w14:paraId="0A7B023D" w14:textId="77777777" w:rsidR="00125CAD" w:rsidRDefault="00125CAD">
      <w:pPr>
        <w:pStyle w:val="FootnoteText"/>
      </w:pPr>
      <w:r>
        <w:rPr>
          <w:rStyle w:val="FootnoteReference"/>
        </w:rPr>
        <w:t>*</w:t>
      </w:r>
      <w:r>
        <w:t xml:space="preserve"> Generally applies only to renovation projects.</w:t>
      </w:r>
    </w:p>
  </w:footnote>
  <w:footnote w:id="2">
    <w:p w14:paraId="2C119FF3" w14:textId="77777777" w:rsidR="00125CAD" w:rsidRDefault="00125CAD">
      <w:pPr>
        <w:pStyle w:val="FootnoteText"/>
      </w:pPr>
      <w:r>
        <w:rPr>
          <w:rStyle w:val="FootnoteReference"/>
        </w:rPr>
        <w:t>*</w:t>
      </w:r>
      <w:r>
        <w:t xml:space="preserve"> Generally applies only to renovation projects.</w:t>
      </w:r>
    </w:p>
  </w:footnote>
  <w:footnote w:id="3">
    <w:p w14:paraId="3B31F330" w14:textId="77777777" w:rsidR="00125CAD" w:rsidRDefault="00125CAD">
      <w:pPr>
        <w:pStyle w:val="FootnoteText"/>
      </w:pPr>
      <w:r>
        <w:rPr>
          <w:rStyle w:val="FootnoteReference"/>
        </w:rPr>
        <w:t>*</w:t>
      </w:r>
      <w:r>
        <w:t xml:space="preserve"> Generally applies only to renovation projects.</w:t>
      </w:r>
    </w:p>
  </w:footnote>
  <w:footnote w:id="4">
    <w:p w14:paraId="064B3DFA" w14:textId="77777777" w:rsidR="00125CAD" w:rsidRDefault="00125CAD">
      <w:pPr>
        <w:pStyle w:val="FootnoteText"/>
      </w:pPr>
      <w:r>
        <w:rPr>
          <w:rStyle w:val="FootnoteReference"/>
        </w:rPr>
        <w:t>*</w:t>
      </w:r>
      <w:r>
        <w:t xml:space="preserve"> Generally applies only to renovation projects.</w:t>
      </w:r>
    </w:p>
  </w:footnote>
  <w:footnote w:id="5">
    <w:p w14:paraId="0F954284" w14:textId="77777777" w:rsidR="00125CAD" w:rsidRDefault="00125CAD">
      <w:pPr>
        <w:pStyle w:val="FootnoteText"/>
      </w:pPr>
      <w:r>
        <w:rPr>
          <w:rStyle w:val="FootnoteReference"/>
        </w:rPr>
        <w:t>*</w:t>
      </w:r>
      <w:r>
        <w:t xml:space="preserve"> Generally applies only to renovation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A2F0" w14:textId="77777777" w:rsidR="00125CAD" w:rsidRDefault="00125CA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A2ED" w14:textId="77777777" w:rsidR="00125CAD" w:rsidRDefault="00125CA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D8AD" w14:textId="77777777" w:rsidR="00125CAD" w:rsidRDefault="00125CAD">
    <w:pPr>
      <w:pStyle w:val="Header"/>
    </w:pPr>
    <w:r>
      <w:tab/>
    </w:r>
    <w:r>
      <w:tab/>
    </w:r>
  </w:p>
  <w:p w14:paraId="0AF8486F" w14:textId="77777777" w:rsidR="00125CAD" w:rsidRDefault="00125C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B0E7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DC3F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C51108"/>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430D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2C2A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C831C8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DE9584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E6600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FE87A17"/>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0409C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41C39"/>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12" w15:restartNumberingAfterBreak="0">
    <w:nsid w:val="1603201D"/>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7A55678"/>
    <w:multiLevelType w:val="singleLevel"/>
    <w:tmpl w:val="CA06ECB6"/>
    <w:lvl w:ilvl="0">
      <w:numFmt w:val="bullet"/>
      <w:lvlText w:val=""/>
      <w:lvlJc w:val="left"/>
      <w:pPr>
        <w:tabs>
          <w:tab w:val="num" w:pos="1080"/>
        </w:tabs>
        <w:ind w:left="1080" w:hanging="360"/>
      </w:pPr>
      <w:rPr>
        <w:rFonts w:ascii="Wingdings" w:hAnsi="Wingdings" w:hint="default"/>
        <w:i w:val="0"/>
      </w:rPr>
    </w:lvl>
  </w:abstractNum>
  <w:abstractNum w:abstractNumId="14" w15:restartNumberingAfterBreak="0">
    <w:nsid w:val="18E36998"/>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8B699D"/>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EA7EE1"/>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17" w15:restartNumberingAfterBreak="0">
    <w:nsid w:val="1D4F20A5"/>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FAA731E"/>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19" w15:restartNumberingAfterBreak="0">
    <w:nsid w:val="21892DB5"/>
    <w:multiLevelType w:val="hybridMultilevel"/>
    <w:tmpl w:val="877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832FB"/>
    <w:multiLevelType w:val="singleLevel"/>
    <w:tmpl w:val="29F85EF8"/>
    <w:lvl w:ilvl="0">
      <w:numFmt w:val="bullet"/>
      <w:lvlText w:val=""/>
      <w:lvlJc w:val="left"/>
      <w:pPr>
        <w:tabs>
          <w:tab w:val="num" w:pos="1080"/>
        </w:tabs>
        <w:ind w:left="1080" w:hanging="360"/>
      </w:pPr>
      <w:rPr>
        <w:rFonts w:ascii="Wingdings" w:hAnsi="Wingdings" w:hint="default"/>
        <w:i w:val="0"/>
      </w:rPr>
    </w:lvl>
  </w:abstractNum>
  <w:abstractNum w:abstractNumId="21" w15:restartNumberingAfterBreak="0">
    <w:nsid w:val="252C4EF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A997CF8"/>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23" w15:restartNumberingAfterBreak="0">
    <w:nsid w:val="2D752C2B"/>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24" w15:restartNumberingAfterBreak="0">
    <w:nsid w:val="2E860011"/>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25" w15:restartNumberingAfterBreak="0">
    <w:nsid w:val="2F7725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0BE3747"/>
    <w:multiLevelType w:val="singleLevel"/>
    <w:tmpl w:val="9702CEB8"/>
    <w:lvl w:ilvl="0">
      <w:numFmt w:val="bullet"/>
      <w:lvlText w:val=""/>
      <w:lvlJc w:val="left"/>
      <w:pPr>
        <w:tabs>
          <w:tab w:val="num" w:pos="360"/>
        </w:tabs>
        <w:ind w:left="360" w:hanging="360"/>
      </w:pPr>
      <w:rPr>
        <w:rFonts w:ascii="Wingdings" w:hAnsi="Wingdings" w:hint="default"/>
      </w:rPr>
    </w:lvl>
  </w:abstractNum>
  <w:abstractNum w:abstractNumId="27" w15:restartNumberingAfterBreak="0">
    <w:nsid w:val="327738E9"/>
    <w:multiLevelType w:val="hybridMultilevel"/>
    <w:tmpl w:val="164CDDCA"/>
    <w:lvl w:ilvl="0" w:tplc="F7D06C48">
      <w:start w:val="1"/>
      <w:numFmt w:val="bullet"/>
      <w:lvlText w:val=""/>
      <w:lvlJc w:val="left"/>
      <w:pPr>
        <w:tabs>
          <w:tab w:val="num" w:pos="1080"/>
        </w:tabs>
        <w:ind w:left="1080" w:hanging="360"/>
      </w:pPr>
      <w:rPr>
        <w:rFonts w:ascii="Symbol" w:hAnsi="Symbol" w:hint="default"/>
      </w:rPr>
    </w:lvl>
    <w:lvl w:ilvl="1" w:tplc="8BDA9654" w:tentative="1">
      <w:start w:val="1"/>
      <w:numFmt w:val="bullet"/>
      <w:lvlText w:val="o"/>
      <w:lvlJc w:val="left"/>
      <w:pPr>
        <w:tabs>
          <w:tab w:val="num" w:pos="1800"/>
        </w:tabs>
        <w:ind w:left="1800" w:hanging="360"/>
      </w:pPr>
      <w:rPr>
        <w:rFonts w:ascii="Courier New" w:hAnsi="Courier New" w:hint="default"/>
      </w:rPr>
    </w:lvl>
    <w:lvl w:ilvl="2" w:tplc="940AA7F4" w:tentative="1">
      <w:start w:val="1"/>
      <w:numFmt w:val="bullet"/>
      <w:lvlText w:val=""/>
      <w:lvlJc w:val="left"/>
      <w:pPr>
        <w:tabs>
          <w:tab w:val="num" w:pos="2520"/>
        </w:tabs>
        <w:ind w:left="2520" w:hanging="360"/>
      </w:pPr>
      <w:rPr>
        <w:rFonts w:ascii="Wingdings" w:hAnsi="Wingdings" w:hint="default"/>
      </w:rPr>
    </w:lvl>
    <w:lvl w:ilvl="3" w:tplc="DE9A6702" w:tentative="1">
      <w:start w:val="1"/>
      <w:numFmt w:val="bullet"/>
      <w:lvlText w:val=""/>
      <w:lvlJc w:val="left"/>
      <w:pPr>
        <w:tabs>
          <w:tab w:val="num" w:pos="3240"/>
        </w:tabs>
        <w:ind w:left="3240" w:hanging="360"/>
      </w:pPr>
      <w:rPr>
        <w:rFonts w:ascii="Symbol" w:hAnsi="Symbol" w:hint="default"/>
      </w:rPr>
    </w:lvl>
    <w:lvl w:ilvl="4" w:tplc="0DE67C9E" w:tentative="1">
      <w:start w:val="1"/>
      <w:numFmt w:val="bullet"/>
      <w:lvlText w:val="o"/>
      <w:lvlJc w:val="left"/>
      <w:pPr>
        <w:tabs>
          <w:tab w:val="num" w:pos="3960"/>
        </w:tabs>
        <w:ind w:left="3960" w:hanging="360"/>
      </w:pPr>
      <w:rPr>
        <w:rFonts w:ascii="Courier New" w:hAnsi="Courier New" w:hint="default"/>
      </w:rPr>
    </w:lvl>
    <w:lvl w:ilvl="5" w:tplc="3528BA86" w:tentative="1">
      <w:start w:val="1"/>
      <w:numFmt w:val="bullet"/>
      <w:lvlText w:val=""/>
      <w:lvlJc w:val="left"/>
      <w:pPr>
        <w:tabs>
          <w:tab w:val="num" w:pos="4680"/>
        </w:tabs>
        <w:ind w:left="4680" w:hanging="360"/>
      </w:pPr>
      <w:rPr>
        <w:rFonts w:ascii="Wingdings" w:hAnsi="Wingdings" w:hint="default"/>
      </w:rPr>
    </w:lvl>
    <w:lvl w:ilvl="6" w:tplc="1D220E30" w:tentative="1">
      <w:start w:val="1"/>
      <w:numFmt w:val="bullet"/>
      <w:lvlText w:val=""/>
      <w:lvlJc w:val="left"/>
      <w:pPr>
        <w:tabs>
          <w:tab w:val="num" w:pos="5400"/>
        </w:tabs>
        <w:ind w:left="5400" w:hanging="360"/>
      </w:pPr>
      <w:rPr>
        <w:rFonts w:ascii="Symbol" w:hAnsi="Symbol" w:hint="default"/>
      </w:rPr>
    </w:lvl>
    <w:lvl w:ilvl="7" w:tplc="BF5EF6E2" w:tentative="1">
      <w:start w:val="1"/>
      <w:numFmt w:val="bullet"/>
      <w:lvlText w:val="o"/>
      <w:lvlJc w:val="left"/>
      <w:pPr>
        <w:tabs>
          <w:tab w:val="num" w:pos="6120"/>
        </w:tabs>
        <w:ind w:left="6120" w:hanging="360"/>
      </w:pPr>
      <w:rPr>
        <w:rFonts w:ascii="Courier New" w:hAnsi="Courier New" w:hint="default"/>
      </w:rPr>
    </w:lvl>
    <w:lvl w:ilvl="8" w:tplc="C00E6274"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3947848"/>
    <w:multiLevelType w:val="multilevel"/>
    <w:tmpl w:val="485AF9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5177A1A"/>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30" w15:restartNumberingAfterBreak="0">
    <w:nsid w:val="35F95E10"/>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31" w15:restartNumberingAfterBreak="0">
    <w:nsid w:val="366163D2"/>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37FE4F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801413B"/>
    <w:multiLevelType w:val="hybridMultilevel"/>
    <w:tmpl w:val="ECBEC056"/>
    <w:lvl w:ilvl="0" w:tplc="04090001">
      <w:start w:val="1"/>
      <w:numFmt w:val="bullet"/>
      <w:lvlText w:val=""/>
      <w:lvlJc w:val="left"/>
      <w:pPr>
        <w:tabs>
          <w:tab w:val="num" w:pos="720"/>
        </w:tabs>
        <w:ind w:left="720" w:hanging="720"/>
      </w:pPr>
      <w:rPr>
        <w:rFonts w:ascii="Symbol" w:hAnsi="Symbol" w:hint="default"/>
        <w:b w:val="0"/>
      </w:rPr>
    </w:lvl>
    <w:lvl w:ilvl="1" w:tplc="2806DD54" w:tentative="1">
      <w:start w:val="1"/>
      <w:numFmt w:val="bullet"/>
      <w:lvlText w:val="o"/>
      <w:lvlJc w:val="left"/>
      <w:pPr>
        <w:tabs>
          <w:tab w:val="num" w:pos="1440"/>
        </w:tabs>
        <w:ind w:left="1440" w:hanging="360"/>
      </w:pPr>
      <w:rPr>
        <w:rFonts w:ascii="Courier New" w:hAnsi="Courier New" w:hint="default"/>
      </w:rPr>
    </w:lvl>
    <w:lvl w:ilvl="2" w:tplc="8E1C62BA" w:tentative="1">
      <w:start w:val="1"/>
      <w:numFmt w:val="bullet"/>
      <w:lvlText w:val=""/>
      <w:lvlJc w:val="left"/>
      <w:pPr>
        <w:tabs>
          <w:tab w:val="num" w:pos="2160"/>
        </w:tabs>
        <w:ind w:left="2160" w:hanging="360"/>
      </w:pPr>
      <w:rPr>
        <w:rFonts w:ascii="Wingdings" w:hAnsi="Wingdings" w:hint="default"/>
      </w:rPr>
    </w:lvl>
    <w:lvl w:ilvl="3" w:tplc="02582BFC" w:tentative="1">
      <w:start w:val="1"/>
      <w:numFmt w:val="bullet"/>
      <w:lvlText w:val=""/>
      <w:lvlJc w:val="left"/>
      <w:pPr>
        <w:tabs>
          <w:tab w:val="num" w:pos="2880"/>
        </w:tabs>
        <w:ind w:left="2880" w:hanging="360"/>
      </w:pPr>
      <w:rPr>
        <w:rFonts w:ascii="Symbol" w:hAnsi="Symbol" w:hint="default"/>
      </w:rPr>
    </w:lvl>
    <w:lvl w:ilvl="4" w:tplc="D1369696" w:tentative="1">
      <w:start w:val="1"/>
      <w:numFmt w:val="bullet"/>
      <w:lvlText w:val="o"/>
      <w:lvlJc w:val="left"/>
      <w:pPr>
        <w:tabs>
          <w:tab w:val="num" w:pos="3600"/>
        </w:tabs>
        <w:ind w:left="3600" w:hanging="360"/>
      </w:pPr>
      <w:rPr>
        <w:rFonts w:ascii="Courier New" w:hAnsi="Courier New" w:hint="default"/>
      </w:rPr>
    </w:lvl>
    <w:lvl w:ilvl="5" w:tplc="7C148A82" w:tentative="1">
      <w:start w:val="1"/>
      <w:numFmt w:val="bullet"/>
      <w:lvlText w:val=""/>
      <w:lvlJc w:val="left"/>
      <w:pPr>
        <w:tabs>
          <w:tab w:val="num" w:pos="4320"/>
        </w:tabs>
        <w:ind w:left="4320" w:hanging="360"/>
      </w:pPr>
      <w:rPr>
        <w:rFonts w:ascii="Wingdings" w:hAnsi="Wingdings" w:hint="default"/>
      </w:rPr>
    </w:lvl>
    <w:lvl w:ilvl="6" w:tplc="40567774" w:tentative="1">
      <w:start w:val="1"/>
      <w:numFmt w:val="bullet"/>
      <w:lvlText w:val=""/>
      <w:lvlJc w:val="left"/>
      <w:pPr>
        <w:tabs>
          <w:tab w:val="num" w:pos="5040"/>
        </w:tabs>
        <w:ind w:left="5040" w:hanging="360"/>
      </w:pPr>
      <w:rPr>
        <w:rFonts w:ascii="Symbol" w:hAnsi="Symbol" w:hint="default"/>
      </w:rPr>
    </w:lvl>
    <w:lvl w:ilvl="7" w:tplc="0C9E461C" w:tentative="1">
      <w:start w:val="1"/>
      <w:numFmt w:val="bullet"/>
      <w:lvlText w:val="o"/>
      <w:lvlJc w:val="left"/>
      <w:pPr>
        <w:tabs>
          <w:tab w:val="num" w:pos="5760"/>
        </w:tabs>
        <w:ind w:left="5760" w:hanging="360"/>
      </w:pPr>
      <w:rPr>
        <w:rFonts w:ascii="Courier New" w:hAnsi="Courier New" w:hint="default"/>
      </w:rPr>
    </w:lvl>
    <w:lvl w:ilvl="8" w:tplc="2CECDA5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8E13C70"/>
    <w:multiLevelType w:val="hybridMultilevel"/>
    <w:tmpl w:val="AC6AD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812EFC"/>
    <w:multiLevelType w:val="multilevel"/>
    <w:tmpl w:val="5DEECE6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E7E17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3F1429B5"/>
    <w:multiLevelType w:val="hybridMultilevel"/>
    <w:tmpl w:val="87AC6044"/>
    <w:lvl w:ilvl="0" w:tplc="6AFA5FBE">
      <w:numFmt w:val="bullet"/>
      <w:lvlText w:val=""/>
      <w:lvlJc w:val="left"/>
      <w:pPr>
        <w:tabs>
          <w:tab w:val="num" w:pos="720"/>
        </w:tabs>
        <w:ind w:left="720" w:hanging="720"/>
      </w:pPr>
      <w:rPr>
        <w:rFonts w:ascii="Wingdings" w:hAnsi="Wingdings" w:hint="default"/>
        <w:b w:val="0"/>
      </w:rPr>
    </w:lvl>
    <w:lvl w:ilvl="1" w:tplc="8752DD7A" w:tentative="1">
      <w:start w:val="1"/>
      <w:numFmt w:val="bullet"/>
      <w:lvlText w:val="o"/>
      <w:lvlJc w:val="left"/>
      <w:pPr>
        <w:tabs>
          <w:tab w:val="num" w:pos="1440"/>
        </w:tabs>
        <w:ind w:left="1440" w:hanging="360"/>
      </w:pPr>
      <w:rPr>
        <w:rFonts w:ascii="Courier New" w:hAnsi="Courier New" w:hint="default"/>
      </w:rPr>
    </w:lvl>
    <w:lvl w:ilvl="2" w:tplc="1624AA18" w:tentative="1">
      <w:start w:val="1"/>
      <w:numFmt w:val="bullet"/>
      <w:lvlText w:val=""/>
      <w:lvlJc w:val="left"/>
      <w:pPr>
        <w:tabs>
          <w:tab w:val="num" w:pos="2160"/>
        </w:tabs>
        <w:ind w:left="2160" w:hanging="360"/>
      </w:pPr>
      <w:rPr>
        <w:rFonts w:ascii="Wingdings" w:hAnsi="Wingdings" w:hint="default"/>
      </w:rPr>
    </w:lvl>
    <w:lvl w:ilvl="3" w:tplc="E57EB670" w:tentative="1">
      <w:start w:val="1"/>
      <w:numFmt w:val="bullet"/>
      <w:lvlText w:val=""/>
      <w:lvlJc w:val="left"/>
      <w:pPr>
        <w:tabs>
          <w:tab w:val="num" w:pos="2880"/>
        </w:tabs>
        <w:ind w:left="2880" w:hanging="360"/>
      </w:pPr>
      <w:rPr>
        <w:rFonts w:ascii="Symbol" w:hAnsi="Symbol" w:hint="default"/>
      </w:rPr>
    </w:lvl>
    <w:lvl w:ilvl="4" w:tplc="649648D8" w:tentative="1">
      <w:start w:val="1"/>
      <w:numFmt w:val="bullet"/>
      <w:lvlText w:val="o"/>
      <w:lvlJc w:val="left"/>
      <w:pPr>
        <w:tabs>
          <w:tab w:val="num" w:pos="3600"/>
        </w:tabs>
        <w:ind w:left="3600" w:hanging="360"/>
      </w:pPr>
      <w:rPr>
        <w:rFonts w:ascii="Courier New" w:hAnsi="Courier New" w:hint="default"/>
      </w:rPr>
    </w:lvl>
    <w:lvl w:ilvl="5" w:tplc="03F63120" w:tentative="1">
      <w:start w:val="1"/>
      <w:numFmt w:val="bullet"/>
      <w:lvlText w:val=""/>
      <w:lvlJc w:val="left"/>
      <w:pPr>
        <w:tabs>
          <w:tab w:val="num" w:pos="4320"/>
        </w:tabs>
        <w:ind w:left="4320" w:hanging="360"/>
      </w:pPr>
      <w:rPr>
        <w:rFonts w:ascii="Wingdings" w:hAnsi="Wingdings" w:hint="default"/>
      </w:rPr>
    </w:lvl>
    <w:lvl w:ilvl="6" w:tplc="0D782668" w:tentative="1">
      <w:start w:val="1"/>
      <w:numFmt w:val="bullet"/>
      <w:lvlText w:val=""/>
      <w:lvlJc w:val="left"/>
      <w:pPr>
        <w:tabs>
          <w:tab w:val="num" w:pos="5040"/>
        </w:tabs>
        <w:ind w:left="5040" w:hanging="360"/>
      </w:pPr>
      <w:rPr>
        <w:rFonts w:ascii="Symbol" w:hAnsi="Symbol" w:hint="default"/>
      </w:rPr>
    </w:lvl>
    <w:lvl w:ilvl="7" w:tplc="F16A0E10" w:tentative="1">
      <w:start w:val="1"/>
      <w:numFmt w:val="bullet"/>
      <w:lvlText w:val="o"/>
      <w:lvlJc w:val="left"/>
      <w:pPr>
        <w:tabs>
          <w:tab w:val="num" w:pos="5760"/>
        </w:tabs>
        <w:ind w:left="5760" w:hanging="360"/>
      </w:pPr>
      <w:rPr>
        <w:rFonts w:ascii="Courier New" w:hAnsi="Courier New" w:hint="default"/>
      </w:rPr>
    </w:lvl>
    <w:lvl w:ilvl="8" w:tplc="CBBA590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1E7088B"/>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2B277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33338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43A25509"/>
    <w:multiLevelType w:val="hybridMultilevel"/>
    <w:tmpl w:val="1290A390"/>
    <w:lvl w:ilvl="0" w:tplc="DFF0825A">
      <w:numFmt w:val="bullet"/>
      <w:lvlText w:val=""/>
      <w:lvlJc w:val="left"/>
      <w:pPr>
        <w:tabs>
          <w:tab w:val="num" w:pos="720"/>
        </w:tabs>
        <w:ind w:left="720" w:hanging="720"/>
      </w:pPr>
      <w:rPr>
        <w:rFonts w:ascii="Wingdings" w:hAnsi="Wingdings" w:hint="default"/>
        <w:b w:val="0"/>
      </w:rPr>
    </w:lvl>
    <w:lvl w:ilvl="1" w:tplc="50729FE4">
      <w:start w:val="1"/>
      <w:numFmt w:val="bullet"/>
      <w:lvlText w:val=""/>
      <w:lvlJc w:val="left"/>
      <w:pPr>
        <w:tabs>
          <w:tab w:val="num" w:pos="1440"/>
        </w:tabs>
        <w:ind w:left="1440" w:hanging="360"/>
      </w:pPr>
      <w:rPr>
        <w:rFonts w:ascii="Wingdings" w:hAnsi="Wingdings" w:hint="default"/>
        <w:sz w:val="16"/>
      </w:rPr>
    </w:lvl>
    <w:lvl w:ilvl="2" w:tplc="975652C2" w:tentative="1">
      <w:start w:val="1"/>
      <w:numFmt w:val="bullet"/>
      <w:lvlText w:val=""/>
      <w:lvlJc w:val="left"/>
      <w:pPr>
        <w:tabs>
          <w:tab w:val="num" w:pos="2160"/>
        </w:tabs>
        <w:ind w:left="2160" w:hanging="360"/>
      </w:pPr>
      <w:rPr>
        <w:rFonts w:ascii="Wingdings" w:hAnsi="Wingdings" w:hint="default"/>
      </w:rPr>
    </w:lvl>
    <w:lvl w:ilvl="3" w:tplc="2C5E5BC2" w:tentative="1">
      <w:start w:val="1"/>
      <w:numFmt w:val="bullet"/>
      <w:lvlText w:val=""/>
      <w:lvlJc w:val="left"/>
      <w:pPr>
        <w:tabs>
          <w:tab w:val="num" w:pos="2880"/>
        </w:tabs>
        <w:ind w:left="2880" w:hanging="360"/>
      </w:pPr>
      <w:rPr>
        <w:rFonts w:ascii="Symbol" w:hAnsi="Symbol" w:hint="default"/>
      </w:rPr>
    </w:lvl>
    <w:lvl w:ilvl="4" w:tplc="8A78B618" w:tentative="1">
      <w:start w:val="1"/>
      <w:numFmt w:val="bullet"/>
      <w:lvlText w:val="o"/>
      <w:lvlJc w:val="left"/>
      <w:pPr>
        <w:tabs>
          <w:tab w:val="num" w:pos="3600"/>
        </w:tabs>
        <w:ind w:left="3600" w:hanging="360"/>
      </w:pPr>
      <w:rPr>
        <w:rFonts w:ascii="Courier New" w:hAnsi="Courier New" w:hint="default"/>
      </w:rPr>
    </w:lvl>
    <w:lvl w:ilvl="5" w:tplc="3AC026B0" w:tentative="1">
      <w:start w:val="1"/>
      <w:numFmt w:val="bullet"/>
      <w:lvlText w:val=""/>
      <w:lvlJc w:val="left"/>
      <w:pPr>
        <w:tabs>
          <w:tab w:val="num" w:pos="4320"/>
        </w:tabs>
        <w:ind w:left="4320" w:hanging="360"/>
      </w:pPr>
      <w:rPr>
        <w:rFonts w:ascii="Wingdings" w:hAnsi="Wingdings" w:hint="default"/>
      </w:rPr>
    </w:lvl>
    <w:lvl w:ilvl="6" w:tplc="9DA2F942" w:tentative="1">
      <w:start w:val="1"/>
      <w:numFmt w:val="bullet"/>
      <w:lvlText w:val=""/>
      <w:lvlJc w:val="left"/>
      <w:pPr>
        <w:tabs>
          <w:tab w:val="num" w:pos="5040"/>
        </w:tabs>
        <w:ind w:left="5040" w:hanging="360"/>
      </w:pPr>
      <w:rPr>
        <w:rFonts w:ascii="Symbol" w:hAnsi="Symbol" w:hint="default"/>
      </w:rPr>
    </w:lvl>
    <w:lvl w:ilvl="7" w:tplc="ED8CB530" w:tentative="1">
      <w:start w:val="1"/>
      <w:numFmt w:val="bullet"/>
      <w:lvlText w:val="o"/>
      <w:lvlJc w:val="left"/>
      <w:pPr>
        <w:tabs>
          <w:tab w:val="num" w:pos="5760"/>
        </w:tabs>
        <w:ind w:left="5760" w:hanging="360"/>
      </w:pPr>
      <w:rPr>
        <w:rFonts w:ascii="Courier New" w:hAnsi="Courier New" w:hint="default"/>
      </w:rPr>
    </w:lvl>
    <w:lvl w:ilvl="8" w:tplc="98F8FBC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6E3F9C"/>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43" w15:restartNumberingAfterBreak="0">
    <w:nsid w:val="4B65228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502E36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50B15165"/>
    <w:multiLevelType w:val="hybridMultilevel"/>
    <w:tmpl w:val="AFEEE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083871"/>
    <w:multiLevelType w:val="hybridMultilevel"/>
    <w:tmpl w:val="87FAF7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45E72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5C5E4B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5DB47E39"/>
    <w:multiLevelType w:val="hybridMultilevel"/>
    <w:tmpl w:val="8C24C1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EEF48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61820B07"/>
    <w:multiLevelType w:val="hybridMultilevel"/>
    <w:tmpl w:val="1290A390"/>
    <w:lvl w:ilvl="0" w:tplc="C3287FC2">
      <w:start w:val="1"/>
      <w:numFmt w:val="bullet"/>
      <w:lvlText w:val=""/>
      <w:lvlJc w:val="left"/>
      <w:pPr>
        <w:tabs>
          <w:tab w:val="num" w:pos="1080"/>
        </w:tabs>
        <w:ind w:left="1080" w:hanging="360"/>
      </w:pPr>
      <w:rPr>
        <w:rFonts w:ascii="Symbol" w:hAnsi="Symbol" w:hint="default"/>
      </w:rPr>
    </w:lvl>
    <w:lvl w:ilvl="1" w:tplc="AD30B8CA">
      <w:start w:val="1"/>
      <w:numFmt w:val="bullet"/>
      <w:lvlText w:val=""/>
      <w:lvlJc w:val="left"/>
      <w:pPr>
        <w:tabs>
          <w:tab w:val="num" w:pos="1440"/>
        </w:tabs>
        <w:ind w:left="1440" w:hanging="360"/>
      </w:pPr>
      <w:rPr>
        <w:rFonts w:ascii="Wingdings" w:hAnsi="Wingdings" w:hint="default"/>
        <w:sz w:val="16"/>
      </w:rPr>
    </w:lvl>
    <w:lvl w:ilvl="2" w:tplc="8CF2B02C" w:tentative="1">
      <w:start w:val="1"/>
      <w:numFmt w:val="bullet"/>
      <w:lvlText w:val=""/>
      <w:lvlJc w:val="left"/>
      <w:pPr>
        <w:tabs>
          <w:tab w:val="num" w:pos="2160"/>
        </w:tabs>
        <w:ind w:left="2160" w:hanging="360"/>
      </w:pPr>
      <w:rPr>
        <w:rFonts w:ascii="Wingdings" w:hAnsi="Wingdings" w:hint="default"/>
      </w:rPr>
    </w:lvl>
    <w:lvl w:ilvl="3" w:tplc="28A80654" w:tentative="1">
      <w:start w:val="1"/>
      <w:numFmt w:val="bullet"/>
      <w:lvlText w:val=""/>
      <w:lvlJc w:val="left"/>
      <w:pPr>
        <w:tabs>
          <w:tab w:val="num" w:pos="2880"/>
        </w:tabs>
        <w:ind w:left="2880" w:hanging="360"/>
      </w:pPr>
      <w:rPr>
        <w:rFonts w:ascii="Symbol" w:hAnsi="Symbol" w:hint="default"/>
      </w:rPr>
    </w:lvl>
    <w:lvl w:ilvl="4" w:tplc="436AA248" w:tentative="1">
      <w:start w:val="1"/>
      <w:numFmt w:val="bullet"/>
      <w:lvlText w:val="o"/>
      <w:lvlJc w:val="left"/>
      <w:pPr>
        <w:tabs>
          <w:tab w:val="num" w:pos="3600"/>
        </w:tabs>
        <w:ind w:left="3600" w:hanging="360"/>
      </w:pPr>
      <w:rPr>
        <w:rFonts w:ascii="Courier New" w:hAnsi="Courier New" w:hint="default"/>
      </w:rPr>
    </w:lvl>
    <w:lvl w:ilvl="5" w:tplc="0C044A74" w:tentative="1">
      <w:start w:val="1"/>
      <w:numFmt w:val="bullet"/>
      <w:lvlText w:val=""/>
      <w:lvlJc w:val="left"/>
      <w:pPr>
        <w:tabs>
          <w:tab w:val="num" w:pos="4320"/>
        </w:tabs>
        <w:ind w:left="4320" w:hanging="360"/>
      </w:pPr>
      <w:rPr>
        <w:rFonts w:ascii="Wingdings" w:hAnsi="Wingdings" w:hint="default"/>
      </w:rPr>
    </w:lvl>
    <w:lvl w:ilvl="6" w:tplc="9B1E5574" w:tentative="1">
      <w:start w:val="1"/>
      <w:numFmt w:val="bullet"/>
      <w:lvlText w:val=""/>
      <w:lvlJc w:val="left"/>
      <w:pPr>
        <w:tabs>
          <w:tab w:val="num" w:pos="5040"/>
        </w:tabs>
        <w:ind w:left="5040" w:hanging="360"/>
      </w:pPr>
      <w:rPr>
        <w:rFonts w:ascii="Symbol" w:hAnsi="Symbol" w:hint="default"/>
      </w:rPr>
    </w:lvl>
    <w:lvl w:ilvl="7" w:tplc="BF9AFDD0" w:tentative="1">
      <w:start w:val="1"/>
      <w:numFmt w:val="bullet"/>
      <w:lvlText w:val="o"/>
      <w:lvlJc w:val="left"/>
      <w:pPr>
        <w:tabs>
          <w:tab w:val="num" w:pos="5760"/>
        </w:tabs>
        <w:ind w:left="5760" w:hanging="360"/>
      </w:pPr>
      <w:rPr>
        <w:rFonts w:ascii="Courier New" w:hAnsi="Courier New" w:hint="default"/>
      </w:rPr>
    </w:lvl>
    <w:lvl w:ilvl="8" w:tplc="B2C6D37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D32BDF"/>
    <w:multiLevelType w:val="singleLevel"/>
    <w:tmpl w:val="0409000F"/>
    <w:lvl w:ilvl="0">
      <w:start w:val="1"/>
      <w:numFmt w:val="decimal"/>
      <w:lvlText w:val="%1."/>
      <w:lvlJc w:val="left"/>
      <w:pPr>
        <w:tabs>
          <w:tab w:val="num" w:pos="360"/>
        </w:tabs>
        <w:ind w:left="360" w:hanging="360"/>
      </w:pPr>
    </w:lvl>
  </w:abstractNum>
  <w:abstractNum w:abstractNumId="53" w15:restartNumberingAfterBreak="0">
    <w:nsid w:val="61D87779"/>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54" w15:restartNumberingAfterBreak="0">
    <w:nsid w:val="693574C5"/>
    <w:multiLevelType w:val="singleLevel"/>
    <w:tmpl w:val="E0B288B8"/>
    <w:lvl w:ilvl="0">
      <w:numFmt w:val="bullet"/>
      <w:lvlText w:val=""/>
      <w:lvlJc w:val="left"/>
      <w:pPr>
        <w:tabs>
          <w:tab w:val="num" w:pos="1080"/>
        </w:tabs>
        <w:ind w:left="1080" w:hanging="360"/>
      </w:pPr>
      <w:rPr>
        <w:rFonts w:ascii="Wingdings" w:hAnsi="Wingdings" w:hint="default"/>
      </w:rPr>
    </w:lvl>
  </w:abstractNum>
  <w:abstractNum w:abstractNumId="55" w15:restartNumberingAfterBreak="0">
    <w:nsid w:val="6A953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C245D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6D0A618C"/>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58" w15:restartNumberingAfterBreak="0">
    <w:nsid w:val="6FD918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706941E4"/>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3595F6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73FC6B0F"/>
    <w:multiLevelType w:val="singleLevel"/>
    <w:tmpl w:val="CA06ECB6"/>
    <w:lvl w:ilvl="0">
      <w:numFmt w:val="bullet"/>
      <w:lvlText w:val=""/>
      <w:lvlJc w:val="left"/>
      <w:pPr>
        <w:tabs>
          <w:tab w:val="num" w:pos="1080"/>
        </w:tabs>
        <w:ind w:left="1080" w:hanging="360"/>
      </w:pPr>
      <w:rPr>
        <w:rFonts w:ascii="Wingdings" w:hAnsi="Wingdings" w:hint="default"/>
      </w:rPr>
    </w:lvl>
  </w:abstractNum>
  <w:abstractNum w:abstractNumId="62" w15:restartNumberingAfterBreak="0">
    <w:nsid w:val="743D29BC"/>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63" w15:restartNumberingAfterBreak="0">
    <w:nsid w:val="763E7A45"/>
    <w:multiLevelType w:val="hybridMultilevel"/>
    <w:tmpl w:val="D64C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357E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7BB4787D"/>
    <w:multiLevelType w:val="hybridMultilevel"/>
    <w:tmpl w:val="624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7C6D39"/>
    <w:multiLevelType w:val="singleLevel"/>
    <w:tmpl w:val="CA7C716A"/>
    <w:lvl w:ilvl="0">
      <w:start w:val="4"/>
      <w:numFmt w:val="decimal"/>
      <w:lvlText w:val="%1)"/>
      <w:lvlJc w:val="left"/>
      <w:pPr>
        <w:tabs>
          <w:tab w:val="num" w:pos="1440"/>
        </w:tabs>
        <w:ind w:left="1440" w:hanging="720"/>
      </w:pPr>
      <w:rPr>
        <w:rFonts w:hint="default"/>
      </w:rPr>
    </w:lvl>
  </w:abstractNum>
  <w:abstractNum w:abstractNumId="67" w15:restartNumberingAfterBreak="0">
    <w:nsid w:val="7D9A4049"/>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68" w15:restartNumberingAfterBreak="0">
    <w:nsid w:val="7EC6422A"/>
    <w:multiLevelType w:val="singleLevel"/>
    <w:tmpl w:val="B2260414"/>
    <w:lvl w:ilvl="0">
      <w:start w:val="1"/>
      <w:numFmt w:val="bullet"/>
      <w:lvlText w:val=""/>
      <w:lvlJc w:val="left"/>
      <w:pPr>
        <w:tabs>
          <w:tab w:val="num" w:pos="360"/>
        </w:tabs>
        <w:ind w:left="360" w:hanging="360"/>
      </w:pPr>
      <w:rPr>
        <w:rFonts w:ascii="Symbol" w:hAnsi="Symbol" w:hint="default"/>
      </w:rPr>
    </w:lvl>
  </w:abstractNum>
  <w:num w:numId="1">
    <w:abstractNumId w:val="54"/>
  </w:num>
  <w:num w:numId="2">
    <w:abstractNumId w:val="67"/>
  </w:num>
  <w:num w:numId="3">
    <w:abstractNumId w:val="62"/>
  </w:num>
  <w:num w:numId="4">
    <w:abstractNumId w:val="42"/>
  </w:num>
  <w:num w:numId="5">
    <w:abstractNumId w:val="20"/>
  </w:num>
  <w:num w:numId="6">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7">
    <w:abstractNumId w:val="29"/>
  </w:num>
  <w:num w:numId="8">
    <w:abstractNumId w:val="51"/>
  </w:num>
  <w:num w:numId="9">
    <w:abstractNumId w:val="41"/>
  </w:num>
  <w:num w:numId="10">
    <w:abstractNumId w:val="37"/>
  </w:num>
  <w:num w:numId="11">
    <w:abstractNumId w:val="27"/>
  </w:num>
  <w:num w:numId="12">
    <w:abstractNumId w:val="33"/>
  </w:num>
  <w:num w:numId="13">
    <w:abstractNumId w:val="61"/>
  </w:num>
  <w:num w:numId="14">
    <w:abstractNumId w:val="26"/>
  </w:num>
  <w:num w:numId="15">
    <w:abstractNumId w:val="53"/>
  </w:num>
  <w:num w:numId="16">
    <w:abstractNumId w:val="24"/>
  </w:num>
  <w:num w:numId="17">
    <w:abstractNumId w:val="7"/>
  </w:num>
  <w:num w:numId="18">
    <w:abstractNumId w:val="5"/>
  </w:num>
  <w:num w:numId="19">
    <w:abstractNumId w:val="32"/>
  </w:num>
  <w:num w:numId="20">
    <w:abstractNumId w:val="60"/>
  </w:num>
  <w:num w:numId="21">
    <w:abstractNumId w:val="58"/>
  </w:num>
  <w:num w:numId="22">
    <w:abstractNumId w:val="2"/>
  </w:num>
  <w:num w:numId="23">
    <w:abstractNumId w:val="50"/>
  </w:num>
  <w:num w:numId="24">
    <w:abstractNumId w:val="8"/>
  </w:num>
  <w:num w:numId="25">
    <w:abstractNumId w:val="56"/>
  </w:num>
  <w:num w:numId="26">
    <w:abstractNumId w:val="25"/>
  </w:num>
  <w:num w:numId="27">
    <w:abstractNumId w:val="43"/>
  </w:num>
  <w:num w:numId="28">
    <w:abstractNumId w:val="36"/>
  </w:num>
  <w:num w:numId="29">
    <w:abstractNumId w:val="64"/>
  </w:num>
  <w:num w:numId="30">
    <w:abstractNumId w:val="10"/>
  </w:num>
  <w:num w:numId="31">
    <w:abstractNumId w:val="6"/>
  </w:num>
  <w:num w:numId="32">
    <w:abstractNumId w:val="40"/>
  </w:num>
  <w:num w:numId="33">
    <w:abstractNumId w:val="44"/>
  </w:num>
  <w:num w:numId="34">
    <w:abstractNumId w:val="48"/>
  </w:num>
  <w:num w:numId="35">
    <w:abstractNumId w:val="21"/>
  </w:num>
  <w:num w:numId="36">
    <w:abstractNumId w:val="30"/>
  </w:num>
  <w:num w:numId="37">
    <w:abstractNumId w:val="4"/>
  </w:num>
  <w:num w:numId="38">
    <w:abstractNumId w:val="47"/>
  </w:num>
  <w:num w:numId="39">
    <w:abstractNumId w:val="35"/>
  </w:num>
  <w:num w:numId="40">
    <w:abstractNumId w:val="13"/>
  </w:num>
  <w:num w:numId="41">
    <w:abstractNumId w:val="18"/>
  </w:num>
  <w:num w:numId="42">
    <w:abstractNumId w:val="55"/>
  </w:num>
  <w:num w:numId="43">
    <w:abstractNumId w:val="57"/>
  </w:num>
  <w:num w:numId="44">
    <w:abstractNumId w:val="23"/>
  </w:num>
  <w:num w:numId="45">
    <w:abstractNumId w:val="31"/>
  </w:num>
  <w:num w:numId="46">
    <w:abstractNumId w:val="9"/>
  </w:num>
  <w:num w:numId="47">
    <w:abstractNumId w:val="14"/>
  </w:num>
  <w:num w:numId="48">
    <w:abstractNumId w:val="38"/>
  </w:num>
  <w:num w:numId="49">
    <w:abstractNumId w:val="68"/>
  </w:num>
  <w:num w:numId="50">
    <w:abstractNumId w:val="12"/>
  </w:num>
  <w:num w:numId="51">
    <w:abstractNumId w:val="3"/>
  </w:num>
  <w:num w:numId="52">
    <w:abstractNumId w:val="17"/>
  </w:num>
  <w:num w:numId="53">
    <w:abstractNumId w:val="15"/>
  </w:num>
  <w:num w:numId="54">
    <w:abstractNumId w:val="28"/>
  </w:num>
  <w:num w:numId="55">
    <w:abstractNumId w:val="59"/>
  </w:num>
  <w:num w:numId="56">
    <w:abstractNumId w:val="66"/>
  </w:num>
  <w:num w:numId="57">
    <w:abstractNumId w:val="1"/>
  </w:num>
  <w:num w:numId="58">
    <w:abstractNumId w:val="52"/>
  </w:num>
  <w:num w:numId="59">
    <w:abstractNumId w:val="34"/>
  </w:num>
  <w:num w:numId="60">
    <w:abstractNumId w:val="46"/>
  </w:num>
  <w:num w:numId="61">
    <w:abstractNumId w:val="22"/>
  </w:num>
  <w:num w:numId="62">
    <w:abstractNumId w:val="49"/>
  </w:num>
  <w:num w:numId="63">
    <w:abstractNumId w:val="11"/>
  </w:num>
  <w:num w:numId="64">
    <w:abstractNumId w:val="16"/>
  </w:num>
  <w:num w:numId="65">
    <w:abstractNumId w:val="19"/>
  </w:num>
  <w:num w:numId="66">
    <w:abstractNumId w:val="39"/>
  </w:num>
  <w:num w:numId="67">
    <w:abstractNumId w:val="45"/>
  </w:num>
  <w:num w:numId="68">
    <w:abstractNumId w:val="9"/>
  </w:num>
  <w:num w:numId="69">
    <w:abstractNumId w:val="17"/>
  </w:num>
  <w:num w:numId="70">
    <w:abstractNumId w:val="28"/>
  </w:num>
  <w:num w:numId="71">
    <w:abstractNumId w:val="65"/>
  </w:num>
  <w:num w:numId="72">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42"/>
    <w:rsid w:val="0001640E"/>
    <w:rsid w:val="00024883"/>
    <w:rsid w:val="00030729"/>
    <w:rsid w:val="00045B17"/>
    <w:rsid w:val="000507C3"/>
    <w:rsid w:val="000534AF"/>
    <w:rsid w:val="000543EC"/>
    <w:rsid w:val="0007319F"/>
    <w:rsid w:val="000A572A"/>
    <w:rsid w:val="000D2613"/>
    <w:rsid w:val="000F68E2"/>
    <w:rsid w:val="00111E04"/>
    <w:rsid w:val="00111E1E"/>
    <w:rsid w:val="00115C6A"/>
    <w:rsid w:val="00120716"/>
    <w:rsid w:val="00121609"/>
    <w:rsid w:val="00122F68"/>
    <w:rsid w:val="00125CAD"/>
    <w:rsid w:val="00134F4E"/>
    <w:rsid w:val="001369C2"/>
    <w:rsid w:val="0017727D"/>
    <w:rsid w:val="00182CFF"/>
    <w:rsid w:val="0019007D"/>
    <w:rsid w:val="001923AF"/>
    <w:rsid w:val="001B696D"/>
    <w:rsid w:val="001C1F78"/>
    <w:rsid w:val="001C7C6F"/>
    <w:rsid w:val="001E2D2A"/>
    <w:rsid w:val="001F3B7C"/>
    <w:rsid w:val="001F7BB6"/>
    <w:rsid w:val="00237F81"/>
    <w:rsid w:val="00254644"/>
    <w:rsid w:val="00260430"/>
    <w:rsid w:val="0026134B"/>
    <w:rsid w:val="00281902"/>
    <w:rsid w:val="00284E90"/>
    <w:rsid w:val="00285512"/>
    <w:rsid w:val="00287655"/>
    <w:rsid w:val="002B4EB4"/>
    <w:rsid w:val="002C120F"/>
    <w:rsid w:val="002D593A"/>
    <w:rsid w:val="002E1474"/>
    <w:rsid w:val="00334D4B"/>
    <w:rsid w:val="003477E1"/>
    <w:rsid w:val="00347F5B"/>
    <w:rsid w:val="00361942"/>
    <w:rsid w:val="0036798B"/>
    <w:rsid w:val="00376719"/>
    <w:rsid w:val="00396587"/>
    <w:rsid w:val="003A6956"/>
    <w:rsid w:val="003B0F0F"/>
    <w:rsid w:val="003D114A"/>
    <w:rsid w:val="003D74F7"/>
    <w:rsid w:val="003E0169"/>
    <w:rsid w:val="003E313E"/>
    <w:rsid w:val="003F1014"/>
    <w:rsid w:val="003F4F8C"/>
    <w:rsid w:val="004002AB"/>
    <w:rsid w:val="004065BD"/>
    <w:rsid w:val="0040788C"/>
    <w:rsid w:val="00417C42"/>
    <w:rsid w:val="004331D4"/>
    <w:rsid w:val="00440B61"/>
    <w:rsid w:val="00467F98"/>
    <w:rsid w:val="00482F3C"/>
    <w:rsid w:val="004B5A13"/>
    <w:rsid w:val="004F4C4E"/>
    <w:rsid w:val="00502F84"/>
    <w:rsid w:val="00503D91"/>
    <w:rsid w:val="00507365"/>
    <w:rsid w:val="0051274E"/>
    <w:rsid w:val="00520A83"/>
    <w:rsid w:val="00567996"/>
    <w:rsid w:val="005829D7"/>
    <w:rsid w:val="005979E3"/>
    <w:rsid w:val="005A68A8"/>
    <w:rsid w:val="005C2509"/>
    <w:rsid w:val="005C3268"/>
    <w:rsid w:val="005C6927"/>
    <w:rsid w:val="005D028B"/>
    <w:rsid w:val="005F3D6F"/>
    <w:rsid w:val="00607337"/>
    <w:rsid w:val="006378CF"/>
    <w:rsid w:val="00646C6C"/>
    <w:rsid w:val="00687CC1"/>
    <w:rsid w:val="00697E50"/>
    <w:rsid w:val="006A3B98"/>
    <w:rsid w:val="006A5FCA"/>
    <w:rsid w:val="006C38EF"/>
    <w:rsid w:val="006F1A61"/>
    <w:rsid w:val="006F20C2"/>
    <w:rsid w:val="00714E12"/>
    <w:rsid w:val="007362A0"/>
    <w:rsid w:val="00736844"/>
    <w:rsid w:val="00751071"/>
    <w:rsid w:val="00753B81"/>
    <w:rsid w:val="00786BF1"/>
    <w:rsid w:val="00790019"/>
    <w:rsid w:val="007A1D99"/>
    <w:rsid w:val="007D3254"/>
    <w:rsid w:val="007D3981"/>
    <w:rsid w:val="007D4E8C"/>
    <w:rsid w:val="0080582B"/>
    <w:rsid w:val="0080690E"/>
    <w:rsid w:val="008236FE"/>
    <w:rsid w:val="00862140"/>
    <w:rsid w:val="008C2128"/>
    <w:rsid w:val="008C2304"/>
    <w:rsid w:val="008E54DA"/>
    <w:rsid w:val="00917CCA"/>
    <w:rsid w:val="00941519"/>
    <w:rsid w:val="00947AE4"/>
    <w:rsid w:val="00956265"/>
    <w:rsid w:val="00986122"/>
    <w:rsid w:val="009873A1"/>
    <w:rsid w:val="009B214A"/>
    <w:rsid w:val="009D10C3"/>
    <w:rsid w:val="009E1329"/>
    <w:rsid w:val="00A15828"/>
    <w:rsid w:val="00A16F27"/>
    <w:rsid w:val="00A17BBE"/>
    <w:rsid w:val="00A31293"/>
    <w:rsid w:val="00A3514B"/>
    <w:rsid w:val="00A44EED"/>
    <w:rsid w:val="00A47564"/>
    <w:rsid w:val="00A560AB"/>
    <w:rsid w:val="00A62471"/>
    <w:rsid w:val="00A65AD6"/>
    <w:rsid w:val="00A956B7"/>
    <w:rsid w:val="00AA45CB"/>
    <w:rsid w:val="00AC67DB"/>
    <w:rsid w:val="00AD4A2F"/>
    <w:rsid w:val="00AF09B8"/>
    <w:rsid w:val="00B00603"/>
    <w:rsid w:val="00B01CC5"/>
    <w:rsid w:val="00B030E4"/>
    <w:rsid w:val="00B068FF"/>
    <w:rsid w:val="00B113F4"/>
    <w:rsid w:val="00B5092D"/>
    <w:rsid w:val="00B60940"/>
    <w:rsid w:val="00B739E6"/>
    <w:rsid w:val="00B7403A"/>
    <w:rsid w:val="00B867AC"/>
    <w:rsid w:val="00B94B2E"/>
    <w:rsid w:val="00BB2663"/>
    <w:rsid w:val="00BB3A52"/>
    <w:rsid w:val="00BE730B"/>
    <w:rsid w:val="00C02BEA"/>
    <w:rsid w:val="00C2417A"/>
    <w:rsid w:val="00C33563"/>
    <w:rsid w:val="00C35E82"/>
    <w:rsid w:val="00C43758"/>
    <w:rsid w:val="00C67151"/>
    <w:rsid w:val="00C702AF"/>
    <w:rsid w:val="00C774AF"/>
    <w:rsid w:val="00C86583"/>
    <w:rsid w:val="00C918E3"/>
    <w:rsid w:val="00CA1FC9"/>
    <w:rsid w:val="00CB07C4"/>
    <w:rsid w:val="00CB5793"/>
    <w:rsid w:val="00CD6D27"/>
    <w:rsid w:val="00CD72B7"/>
    <w:rsid w:val="00CE3509"/>
    <w:rsid w:val="00CE5FE4"/>
    <w:rsid w:val="00CF3BA9"/>
    <w:rsid w:val="00D02F30"/>
    <w:rsid w:val="00D20968"/>
    <w:rsid w:val="00D228CD"/>
    <w:rsid w:val="00D636AA"/>
    <w:rsid w:val="00D768B3"/>
    <w:rsid w:val="00D81AE7"/>
    <w:rsid w:val="00D85D82"/>
    <w:rsid w:val="00DA0D96"/>
    <w:rsid w:val="00DC10F1"/>
    <w:rsid w:val="00DC2330"/>
    <w:rsid w:val="00DC4F8E"/>
    <w:rsid w:val="00DC79A7"/>
    <w:rsid w:val="00DF410B"/>
    <w:rsid w:val="00DF4728"/>
    <w:rsid w:val="00DF550C"/>
    <w:rsid w:val="00E14797"/>
    <w:rsid w:val="00E16D2E"/>
    <w:rsid w:val="00E218BC"/>
    <w:rsid w:val="00E22F63"/>
    <w:rsid w:val="00E30751"/>
    <w:rsid w:val="00E93EC9"/>
    <w:rsid w:val="00E96D35"/>
    <w:rsid w:val="00E97F75"/>
    <w:rsid w:val="00EA140C"/>
    <w:rsid w:val="00EA3DAC"/>
    <w:rsid w:val="00EA7EDA"/>
    <w:rsid w:val="00EB4D18"/>
    <w:rsid w:val="00EB59A4"/>
    <w:rsid w:val="00EE37BF"/>
    <w:rsid w:val="00EF73CC"/>
    <w:rsid w:val="00F03CE0"/>
    <w:rsid w:val="00F15B24"/>
    <w:rsid w:val="00F15C87"/>
    <w:rsid w:val="00F236B6"/>
    <w:rsid w:val="00F31A43"/>
    <w:rsid w:val="00F32D21"/>
    <w:rsid w:val="00F64992"/>
    <w:rsid w:val="00F95655"/>
    <w:rsid w:val="00FA05EF"/>
    <w:rsid w:val="00FA4AC1"/>
    <w:rsid w:val="00FB2D1D"/>
    <w:rsid w:val="00FC2EB8"/>
    <w:rsid w:val="00FD304A"/>
    <w:rsid w:val="00FD7012"/>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48274"/>
  <w15:docId w15:val="{F221C1C5-607E-2543-AE68-482B5DE6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rFonts w:ascii="Bookman Old Style" w:hAnsi="Bookman Old Style"/>
      <w:b/>
      <w:sz w:val="40"/>
    </w:rPr>
  </w:style>
  <w:style w:type="paragraph" w:styleId="Heading2">
    <w:name w:val="heading 2"/>
    <w:basedOn w:val="Normal"/>
    <w:next w:val="Normal"/>
    <w:qFormat/>
    <w:pPr>
      <w:keepNext/>
      <w:jc w:val="center"/>
      <w:outlineLvl w:val="1"/>
    </w:pPr>
    <w:rPr>
      <w:b/>
      <w:i/>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rsid w:val="00B5092D"/>
    <w:pPr>
      <w:keepNext/>
      <w:spacing w:before="240" w:after="60"/>
      <w:outlineLvl w:val="3"/>
    </w:pPr>
    <w:rPr>
      <w:b/>
      <w:bCs/>
      <w:sz w:val="28"/>
      <w:szCs w:val="28"/>
    </w:rPr>
  </w:style>
  <w:style w:type="paragraph" w:styleId="Heading5">
    <w:name w:val="heading 5"/>
    <w:basedOn w:val="Normal"/>
    <w:next w:val="Normal"/>
    <w:qFormat/>
    <w:rsid w:val="00B5092D"/>
    <w:pPr>
      <w:spacing w:before="240" w:after="60"/>
      <w:outlineLvl w:val="4"/>
    </w:pPr>
    <w:rPr>
      <w:b/>
      <w:bCs/>
      <w:i/>
      <w:iCs/>
      <w:sz w:val="26"/>
      <w:szCs w:val="26"/>
    </w:rPr>
  </w:style>
  <w:style w:type="paragraph" w:styleId="Heading6">
    <w:name w:val="heading 6"/>
    <w:basedOn w:val="Normal"/>
    <w:next w:val="Normal"/>
    <w:qFormat/>
    <w:rsid w:val="00B509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pPr>
    <w:rPr>
      <w:rFonts w:ascii="Bookman Old Style" w:hAnsi="Bookman Old Style"/>
      <w:b/>
      <w:sz w:val="68"/>
    </w:rPr>
  </w:style>
  <w:style w:type="paragraph" w:styleId="BodyText2">
    <w:name w:val="Body Text 2"/>
    <w:basedOn w:val="Normal"/>
    <w:pPr>
      <w:widowControl w:val="0"/>
    </w:pPr>
    <w:rPr>
      <w:rFonts w:ascii="Bookman Old Style" w:hAnsi="Bookman Old Style"/>
      <w:b/>
      <w:sz w:val="7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i/>
      <w:sz w:val="28"/>
    </w:rPr>
  </w:style>
  <w:style w:type="character" w:styleId="PageNumber">
    <w:name w:val="page number"/>
    <w:basedOn w:val="DefaultParagraphFont"/>
  </w:style>
  <w:style w:type="paragraph" w:styleId="BodyTextIndent">
    <w:name w:val="Body Text Indent"/>
    <w:basedOn w:val="Normal"/>
    <w:pPr>
      <w:numPr>
        <w:ilvl w:val="12"/>
      </w:numPr>
      <w:ind w:firstLine="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2">
    <w:name w:val="Body Text Indent 2"/>
    <w:basedOn w:val="Normal"/>
    <w:link w:val="BodyTextIndent2Char"/>
    <w:pPr>
      <w:ind w:firstLine="720"/>
      <w:jc w:val="center"/>
    </w:pPr>
    <w:rPr>
      <w:b/>
      <w:i/>
      <w:sz w:val="28"/>
    </w:rPr>
  </w:style>
  <w:style w:type="paragraph" w:styleId="BalloonText">
    <w:name w:val="Balloon Text"/>
    <w:basedOn w:val="Normal"/>
    <w:semiHidden/>
    <w:rsid w:val="00941519"/>
    <w:rPr>
      <w:rFonts w:ascii="Tahoma" w:hAnsi="Tahoma" w:cs="Tahoma"/>
      <w:sz w:val="16"/>
      <w:szCs w:val="16"/>
    </w:rPr>
  </w:style>
  <w:style w:type="paragraph" w:styleId="BodyTextIndent3">
    <w:name w:val="Body Text Indent 3"/>
    <w:basedOn w:val="Normal"/>
    <w:rsid w:val="00B5092D"/>
    <w:pPr>
      <w:spacing w:after="120"/>
      <w:ind w:left="360"/>
    </w:pPr>
    <w:rPr>
      <w:sz w:val="16"/>
      <w:szCs w:val="16"/>
    </w:rPr>
  </w:style>
  <w:style w:type="paragraph" w:styleId="BodyText3">
    <w:name w:val="Body Text 3"/>
    <w:basedOn w:val="Normal"/>
    <w:rsid w:val="00B5092D"/>
    <w:pPr>
      <w:spacing w:after="120"/>
    </w:pPr>
    <w:rPr>
      <w:sz w:val="16"/>
      <w:szCs w:val="16"/>
    </w:rPr>
  </w:style>
  <w:style w:type="character" w:styleId="CommentReference">
    <w:name w:val="annotation reference"/>
    <w:semiHidden/>
    <w:rsid w:val="00EB4D18"/>
    <w:rPr>
      <w:sz w:val="16"/>
      <w:szCs w:val="16"/>
    </w:rPr>
  </w:style>
  <w:style w:type="paragraph" w:styleId="CommentText">
    <w:name w:val="annotation text"/>
    <w:basedOn w:val="Normal"/>
    <w:semiHidden/>
    <w:rsid w:val="00EB4D18"/>
    <w:rPr>
      <w:sz w:val="20"/>
    </w:rPr>
  </w:style>
  <w:style w:type="paragraph" w:styleId="CommentSubject">
    <w:name w:val="annotation subject"/>
    <w:basedOn w:val="CommentText"/>
    <w:next w:val="CommentText"/>
    <w:semiHidden/>
    <w:rsid w:val="00EB4D18"/>
    <w:rPr>
      <w:b/>
      <w:bCs/>
    </w:rPr>
  </w:style>
  <w:style w:type="character" w:styleId="Hyperlink">
    <w:name w:val="Hyperlink"/>
    <w:basedOn w:val="DefaultParagraphFont"/>
    <w:uiPriority w:val="99"/>
    <w:rsid w:val="001923AF"/>
    <w:rPr>
      <w:color w:val="0000FF" w:themeColor="hyperlink"/>
      <w:u w:val="single"/>
    </w:rPr>
  </w:style>
  <w:style w:type="paragraph" w:customStyle="1" w:styleId="CM4">
    <w:name w:val="CM4"/>
    <w:basedOn w:val="Normal"/>
    <w:next w:val="Normal"/>
    <w:rsid w:val="00DC10F1"/>
    <w:pPr>
      <w:widowControl w:val="0"/>
      <w:autoSpaceDE w:val="0"/>
      <w:autoSpaceDN w:val="0"/>
      <w:adjustRightInd w:val="0"/>
      <w:spacing w:after="253"/>
    </w:pPr>
    <w:rPr>
      <w:rFonts w:ascii="Arial" w:hAnsi="Arial"/>
      <w:szCs w:val="24"/>
    </w:rPr>
  </w:style>
  <w:style w:type="paragraph" w:styleId="NormalWeb">
    <w:name w:val="Normal (Web)"/>
    <w:basedOn w:val="Normal"/>
    <w:uiPriority w:val="99"/>
    <w:unhideWhenUsed/>
    <w:rsid w:val="00DC10F1"/>
    <w:pPr>
      <w:spacing w:before="100" w:beforeAutospacing="1" w:after="100" w:afterAutospacing="1"/>
    </w:pPr>
    <w:rPr>
      <w:rFonts w:eastAsiaTheme="minorEastAsia"/>
      <w:szCs w:val="24"/>
    </w:rPr>
  </w:style>
  <w:style w:type="character" w:customStyle="1" w:styleId="HeaderChar">
    <w:name w:val="Header Char"/>
    <w:link w:val="Header"/>
    <w:rsid w:val="00AC67DB"/>
    <w:rPr>
      <w:sz w:val="24"/>
    </w:rPr>
  </w:style>
  <w:style w:type="paragraph" w:styleId="ListParagraph">
    <w:name w:val="List Paragraph"/>
    <w:basedOn w:val="Normal"/>
    <w:uiPriority w:val="34"/>
    <w:qFormat/>
    <w:rsid w:val="00C67151"/>
    <w:pPr>
      <w:ind w:left="720"/>
      <w:contextualSpacing/>
    </w:pPr>
  </w:style>
  <w:style w:type="character" w:customStyle="1" w:styleId="BodyTextIndent2Char">
    <w:name w:val="Body Text Indent 2 Char"/>
    <w:basedOn w:val="DefaultParagraphFont"/>
    <w:link w:val="BodyTextIndent2"/>
    <w:rsid w:val="00EF73CC"/>
    <w:rPr>
      <w:b/>
      <w:i/>
      <w:sz w:val="28"/>
    </w:rPr>
  </w:style>
  <w:style w:type="character" w:customStyle="1" w:styleId="BodyTextChar">
    <w:name w:val="Body Text Char"/>
    <w:basedOn w:val="DefaultParagraphFont"/>
    <w:link w:val="BodyText"/>
    <w:rsid w:val="00C43758"/>
    <w:rPr>
      <w:rFonts w:ascii="Bookman Old Style" w:hAnsi="Bookman Old Style"/>
      <w:b/>
      <w:sz w:val="68"/>
    </w:rPr>
  </w:style>
  <w:style w:type="paragraph" w:styleId="Revision">
    <w:name w:val="Revision"/>
    <w:hidden/>
    <w:uiPriority w:val="99"/>
    <w:semiHidden/>
    <w:rsid w:val="006F20C2"/>
    <w:rPr>
      <w:sz w:val="24"/>
    </w:rPr>
  </w:style>
  <w:style w:type="character" w:styleId="UnresolvedMention">
    <w:name w:val="Unresolved Mention"/>
    <w:basedOn w:val="DefaultParagraphFont"/>
    <w:uiPriority w:val="99"/>
    <w:semiHidden/>
    <w:unhideWhenUsed/>
    <w:rsid w:val="000534AF"/>
    <w:rPr>
      <w:color w:val="605E5C"/>
      <w:shd w:val="clear" w:color="auto" w:fill="E1DFDD"/>
    </w:rPr>
  </w:style>
  <w:style w:type="paragraph" w:customStyle="1" w:styleId="Default">
    <w:name w:val="Default"/>
    <w:rsid w:val="00237F81"/>
    <w:pPr>
      <w:widowControl w:val="0"/>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A351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817">
      <w:bodyDiv w:val="1"/>
      <w:marLeft w:val="0"/>
      <w:marRight w:val="0"/>
      <w:marTop w:val="0"/>
      <w:marBottom w:val="0"/>
      <w:divBdr>
        <w:top w:val="none" w:sz="0" w:space="0" w:color="auto"/>
        <w:left w:val="none" w:sz="0" w:space="0" w:color="auto"/>
        <w:bottom w:val="none" w:sz="0" w:space="0" w:color="auto"/>
        <w:right w:val="none" w:sz="0" w:space="0" w:color="auto"/>
      </w:divBdr>
    </w:div>
    <w:div w:id="703408385">
      <w:bodyDiv w:val="1"/>
      <w:marLeft w:val="0"/>
      <w:marRight w:val="0"/>
      <w:marTop w:val="0"/>
      <w:marBottom w:val="0"/>
      <w:divBdr>
        <w:top w:val="none" w:sz="0" w:space="0" w:color="auto"/>
        <w:left w:val="none" w:sz="0" w:space="0" w:color="auto"/>
        <w:bottom w:val="none" w:sz="0" w:space="0" w:color="auto"/>
        <w:right w:val="none" w:sz="0" w:space="0" w:color="auto"/>
      </w:divBdr>
    </w:div>
    <w:div w:id="928346682">
      <w:bodyDiv w:val="1"/>
      <w:marLeft w:val="0"/>
      <w:marRight w:val="0"/>
      <w:marTop w:val="0"/>
      <w:marBottom w:val="0"/>
      <w:divBdr>
        <w:top w:val="none" w:sz="0" w:space="0" w:color="auto"/>
        <w:left w:val="none" w:sz="0" w:space="0" w:color="auto"/>
        <w:bottom w:val="none" w:sz="0" w:space="0" w:color="auto"/>
        <w:right w:val="none" w:sz="0" w:space="0" w:color="auto"/>
      </w:divBdr>
    </w:div>
    <w:div w:id="969215126">
      <w:bodyDiv w:val="1"/>
      <w:marLeft w:val="0"/>
      <w:marRight w:val="0"/>
      <w:marTop w:val="0"/>
      <w:marBottom w:val="0"/>
      <w:divBdr>
        <w:top w:val="none" w:sz="0" w:space="0" w:color="auto"/>
        <w:left w:val="none" w:sz="0" w:space="0" w:color="auto"/>
        <w:bottom w:val="none" w:sz="0" w:space="0" w:color="auto"/>
        <w:right w:val="none" w:sz="0" w:space="0" w:color="auto"/>
      </w:divBdr>
    </w:div>
    <w:div w:id="1511917943">
      <w:bodyDiv w:val="1"/>
      <w:marLeft w:val="0"/>
      <w:marRight w:val="0"/>
      <w:marTop w:val="0"/>
      <w:marBottom w:val="0"/>
      <w:divBdr>
        <w:top w:val="none" w:sz="0" w:space="0" w:color="auto"/>
        <w:left w:val="none" w:sz="0" w:space="0" w:color="auto"/>
        <w:bottom w:val="none" w:sz="0" w:space="0" w:color="auto"/>
        <w:right w:val="none" w:sz="0" w:space="0" w:color="auto"/>
      </w:divBdr>
    </w:div>
    <w:div w:id="1626690266">
      <w:bodyDiv w:val="1"/>
      <w:marLeft w:val="0"/>
      <w:marRight w:val="0"/>
      <w:marTop w:val="0"/>
      <w:marBottom w:val="0"/>
      <w:divBdr>
        <w:top w:val="none" w:sz="0" w:space="0" w:color="auto"/>
        <w:left w:val="none" w:sz="0" w:space="0" w:color="auto"/>
        <w:bottom w:val="none" w:sz="0" w:space="0" w:color="auto"/>
        <w:right w:val="none" w:sz="0" w:space="0" w:color="auto"/>
      </w:divBdr>
    </w:div>
    <w:div w:id="2014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hcd.maryland.gov/HousingDevelopment/Pages/MFLibrary.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dhcd.maryland.gov/HousingDevelopment/Documents/rhf/DrawSchedule.xls" TargetMode="External"/><Relationship Id="rId7" Type="http://schemas.openxmlformats.org/officeDocument/2006/relationships/settings" Target="settings.xml"/><Relationship Id="rId12" Type="http://schemas.openxmlformats.org/officeDocument/2006/relationships/hyperlink" Target="http://www.dhcd.maryland.gov" TargetMode="External"/><Relationship Id="rId17" Type="http://schemas.openxmlformats.org/officeDocument/2006/relationships/hyperlink" Target="http://dhcd.maryland.gov/HousingDevelopment/Pages/MFLibrary.asp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hcd.maryland.gov/HousingDevelopment/Pages/MFLibrary.aspx" TargetMode="External"/><Relationship Id="rId20" Type="http://schemas.openxmlformats.org/officeDocument/2006/relationships/hyperlink" Target="http://dhcd.maryland.gov/HousingDevelopment/Pages/MFLibrary.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hcd.maryland.gov/HousingDevelopment/Pages/MF/ApplicationRequest.aspx" TargetMode="External"/><Relationship Id="rId23" Type="http://schemas.openxmlformats.org/officeDocument/2006/relationships/hyperlink" Target="http://dhcd.maryland.gov/HousingDevelopment/Pages/MFLibrary.aspx"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dhcd.maryland.gov/HousingDevelopment/Pages/MFLibrar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dhcd.maryland.gov/HousingDevelopment/Pages/MFLibrary.aspx"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3648-E5F4-44D7-888D-FE15BF250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1657D-4571-43B0-A22E-82D5FCC7BEDB}">
  <ds:schemaRefs>
    <ds:schemaRef ds:uri="http://schemas.microsoft.com/sharepoint/v3/contenttype/forms"/>
  </ds:schemaRefs>
</ds:datastoreItem>
</file>

<file path=customXml/itemProps3.xml><?xml version="1.0" encoding="utf-8"?>
<ds:datastoreItem xmlns:ds="http://schemas.openxmlformats.org/officeDocument/2006/customXml" ds:itemID="{3A461268-B399-4802-B43F-EDDBEBF16F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EF02AA-AEB4-420C-81B2-0ABA62B3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9872</Words>
  <Characters>56274</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Freeman Consulting</Company>
  <LinksUpToDate>false</LinksUpToDate>
  <CharactersWithSpaces>66014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Submission Package (New February 2025)</dc:title>
  <dc:creator>Edward M. Hammond III</dc:creator>
  <cp:lastModifiedBy>Rivera, Maria</cp:lastModifiedBy>
  <cp:revision>2</cp:revision>
  <cp:lastPrinted>2018-05-24T17:43:00Z</cp:lastPrinted>
  <dcterms:created xsi:type="dcterms:W3CDTF">2025-02-25T17:03:00Z</dcterms:created>
  <dcterms:modified xsi:type="dcterms:W3CDTF">2025-02-25T17:03:00Z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-517483809</vt:i4>
  </property>
  <property fmtid="{D5CDD505-2E9C-101B-9397-08002B2CF9AE}" pid="3" name="_EmailEntryID">
    <vt:lpwstr>000000004101EFEDAAAF2B40BF02A88A5DD71F5F0700EA69D7C1A48D534295D42ECEDFA422BA000000E7F7640000EA69D7C1A48D534295D42ECEDFA422BA000000E8F3C30000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0000000038A1BB1005E5101AA1BB08002B2A56C20000454D534D44422E444C4C00000000000000001B55FA20AA6611CD9BC800AA002FC45A0C000000414D414C54484541002F6F3D4D44204465706172746D656E74206F6620486F7573696E6720616E6420436F6D6D756E69747920446576656C6F706D656E742F6F753D457</vt:lpwstr>
  </property>
  <property fmtid="{D5CDD505-2E9C-101B-9397-08002B2CF9AE}" pid="6" name="_EmailStoreID1">
    <vt:lpwstr>86368616E67652041646D696E6973747261746976652047726F7570202846594449424F484632335350444C54292F636E3D526563697069656E74732F636E3D57686F72746F6E2C2057616E646100</vt:lpwstr>
  </property>
  <property fmtid="{D5CDD505-2E9C-101B-9397-08002B2CF9AE}" pid="7" name="_ReviewingToolsShownOnce">
    <vt:lpwstr/>
  </property>
  <property fmtid="{D5CDD505-2E9C-101B-9397-08002B2CF9AE}" pid="8" name="ContentTypeId">
    <vt:lpwstr>0x01010012D2809D534E2E4791F34A639EDE4B8D</vt:lpwstr>
  </property>
</Properties>
</file>