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4D63F" w14:textId="77777777" w:rsidR="00606A9D" w:rsidRDefault="00000000">
      <w:pPr>
        <w:pStyle w:val="Heading1"/>
      </w:pPr>
      <w:r>
        <w:t>BEAD Applicant Attestations</w:t>
      </w:r>
    </w:p>
    <w:p w14:paraId="1B6C0B0D" w14:textId="77777777" w:rsidR="00606A9D" w:rsidRDefault="00000000">
      <w:r>
        <w:t>As an authorized representative of the applicant, I certify that the following attestations are true and accurate to the best of my knowledge:</w:t>
      </w:r>
    </w:p>
    <w:p w14:paraId="1AF0B53C" w14:textId="77777777" w:rsidR="00606A9D" w:rsidRDefault="00000000">
      <w:r>
        <w:t>☐ The applicant has reviewed and understands all BEAD program requirements and Maryland-specific NOFO terms.</w:t>
      </w:r>
    </w:p>
    <w:p w14:paraId="1F658B87" w14:textId="77777777" w:rsidR="00606A9D" w:rsidRDefault="00000000">
      <w:r>
        <w:t>☐ The applicant commits to deploying infrastructure capable of providing 100/20 Mbps service to all funded locations.</w:t>
      </w:r>
    </w:p>
    <w:p w14:paraId="15A66D86" w14:textId="77777777" w:rsidR="00606A9D" w:rsidRDefault="00000000">
      <w:r>
        <w:t>☐ The applicant will serve Community Anchor Institutions in the project area with 1 Gbps symmetrical service.</w:t>
      </w:r>
    </w:p>
    <w:p w14:paraId="0396BB4E" w14:textId="77777777" w:rsidR="00606A9D" w:rsidRDefault="00000000">
      <w:r>
        <w:t>☐ The applicant affirms the accuracy of all information, documentation, and financial representations provided.</w:t>
      </w:r>
    </w:p>
    <w:p w14:paraId="489C4733" w14:textId="77777777" w:rsidR="00606A9D" w:rsidRDefault="00000000">
      <w:r>
        <w:t>☐ The applicant has disclosed all overlapping federal, state, or local broadband funding sources for locations in the application.</w:t>
      </w:r>
    </w:p>
    <w:p w14:paraId="2E643B48" w14:textId="77777777" w:rsidR="00606A9D" w:rsidRDefault="00000000">
      <w:r>
        <w:t>☐ The applicant agrees to comply with all federal and state reporting, performance, and monitoring requirements.</w:t>
      </w:r>
    </w:p>
    <w:p w14:paraId="56430522" w14:textId="77777777" w:rsidR="00606A9D" w:rsidRDefault="00000000">
      <w:r>
        <w:t>☐ The applicant understands that knowingly submitting false information may result in disqualification or clawback of funds.</w:t>
      </w:r>
    </w:p>
    <w:p w14:paraId="6428CA3B" w14:textId="77777777" w:rsidR="00606A9D" w:rsidRDefault="00000000">
      <w:r>
        <w:br/>
        <w:t>Authorized Representative Signature: ___________________________</w:t>
      </w:r>
    </w:p>
    <w:p w14:paraId="0BE33452" w14:textId="77777777" w:rsidR="00606A9D" w:rsidRDefault="00000000">
      <w:r>
        <w:t>Printed Name: _______________________________________________</w:t>
      </w:r>
    </w:p>
    <w:p w14:paraId="265ADD12" w14:textId="77777777" w:rsidR="00606A9D" w:rsidRDefault="00000000">
      <w:r>
        <w:t>Title: _______________________________________________________</w:t>
      </w:r>
    </w:p>
    <w:p w14:paraId="06DFC69F" w14:textId="77777777" w:rsidR="00606A9D" w:rsidRDefault="00000000">
      <w:r>
        <w:t>Date: _______________________________________________________</w:t>
      </w:r>
    </w:p>
    <w:sectPr w:rsidR="00606A9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83426197">
    <w:abstractNumId w:val="8"/>
  </w:num>
  <w:num w:numId="2" w16cid:durableId="1161001611">
    <w:abstractNumId w:val="6"/>
  </w:num>
  <w:num w:numId="3" w16cid:durableId="1432314029">
    <w:abstractNumId w:val="5"/>
  </w:num>
  <w:num w:numId="4" w16cid:durableId="1768961974">
    <w:abstractNumId w:val="4"/>
  </w:num>
  <w:num w:numId="5" w16cid:durableId="1579172300">
    <w:abstractNumId w:val="7"/>
  </w:num>
  <w:num w:numId="6" w16cid:durableId="567691970">
    <w:abstractNumId w:val="3"/>
  </w:num>
  <w:num w:numId="7" w16cid:durableId="2074698448">
    <w:abstractNumId w:val="2"/>
  </w:num>
  <w:num w:numId="8" w16cid:durableId="1109394734">
    <w:abstractNumId w:val="1"/>
  </w:num>
  <w:num w:numId="9" w16cid:durableId="727537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7153E"/>
    <w:rsid w:val="00606A9D"/>
    <w:rsid w:val="00AA1D8D"/>
    <w:rsid w:val="00B47730"/>
    <w:rsid w:val="00BB69BF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879768D"/>
  <w14:defaultImageDpi w14:val="300"/>
  <w15:docId w15:val="{4D77B726-E3BF-C24A-AFDA-5EE1BC8D7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Ray Barghi</cp:lastModifiedBy>
  <cp:revision>2</cp:revision>
  <dcterms:created xsi:type="dcterms:W3CDTF">2013-12-23T23:15:00Z</dcterms:created>
  <dcterms:modified xsi:type="dcterms:W3CDTF">2025-07-06T21:44:00Z</dcterms:modified>
  <cp:category/>
</cp:coreProperties>
</file>